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D2B" w:rsidRDefault="00834D2B" w:rsidP="003B3FAF">
      <w:pPr>
        <w:spacing w:line="120" w:lineRule="exact"/>
        <w:rPr>
          <w:rFonts w:hint="eastAsia"/>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gridCol w:w="4361"/>
      </w:tblGrid>
      <w:tr w:rsidR="001477E3" w:rsidTr="001477E3">
        <w:tc>
          <w:tcPr>
            <w:tcW w:w="4360" w:type="dxa"/>
          </w:tcPr>
          <w:p w:rsidR="001477E3" w:rsidRDefault="001477E3" w:rsidP="00654131">
            <w:pPr>
              <w:rPr>
                <w:rFonts w:hint="eastAsia"/>
              </w:rPr>
            </w:pPr>
            <w:r>
              <w:rPr>
                <w:rFonts w:hint="eastAsia"/>
              </w:rPr>
              <w:t>基本求导公式</w:t>
            </w:r>
            <w:r>
              <w:rPr>
                <w:rFonts w:hint="eastAsia"/>
              </w:rPr>
              <w:t>(129)</w:t>
            </w:r>
          </w:p>
        </w:tc>
        <w:tc>
          <w:tcPr>
            <w:tcW w:w="4361" w:type="dxa"/>
          </w:tcPr>
          <w:p w:rsidR="001477E3" w:rsidRPr="00227843" w:rsidRDefault="001477E3" w:rsidP="00654131">
            <w:pPr>
              <w:jc w:val="right"/>
              <w:rPr>
                <w:oMath/>
                <w:rFonts w:ascii="Cambria Math" w:hAnsi="Cambria Math" w:hint="eastAsia"/>
              </w:rPr>
            </w:pPr>
            <w:r>
              <w:rPr>
                <w:rFonts w:hint="eastAsia"/>
              </w:rPr>
              <w:t>基本积分公式</w:t>
            </w:r>
            <w:r>
              <w:rPr>
                <w:rFonts w:hint="eastAsia"/>
              </w:rPr>
              <w:t>(212)</w:t>
            </w:r>
          </w:p>
        </w:tc>
      </w:tr>
    </w:tbl>
    <w:p w:rsidR="001477E3" w:rsidRDefault="001477E3" w:rsidP="003B3FAF">
      <w:pPr>
        <w:spacing w:line="120" w:lineRule="exact"/>
        <w:rPr>
          <w:rFonts w:hint="eastAsia"/>
        </w:rPr>
      </w:pPr>
    </w:p>
    <w:tbl>
      <w:tblPr>
        <w:tblStyle w:val="a7"/>
        <w:tblW w:w="0" w:type="auto"/>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none" w:sz="0" w:space="0" w:color="auto"/>
          <w:insideV w:val="none" w:sz="0" w:space="0" w:color="auto"/>
        </w:tblBorders>
        <w:tblLook w:val="04A0"/>
      </w:tblPr>
      <w:tblGrid>
        <w:gridCol w:w="4360"/>
        <w:gridCol w:w="4361"/>
      </w:tblGrid>
      <w:tr w:rsidR="00227843" w:rsidTr="00807D4F">
        <w:tc>
          <w:tcPr>
            <w:tcW w:w="4360" w:type="dxa"/>
          </w:tcPr>
          <w:p w:rsidR="00227843" w:rsidRDefault="00227843" w:rsidP="00C07ADC">
            <w:pPr>
              <w:rPr>
                <w:rFonts w:hint="eastAsia"/>
              </w:rPr>
            </w:pPr>
            <m:oMath>
              <m:sSup>
                <m:sSupPr>
                  <m:ctrlPr>
                    <w:rPr>
                      <w:rFonts w:ascii="Cambria Math" w:hAnsi="Cambria Math"/>
                    </w:rPr>
                  </m:ctrlPr>
                </m:sSupPr>
                <m:e>
                  <m:r>
                    <m:rPr>
                      <m:sty m:val="p"/>
                    </m:rPr>
                    <w:rPr>
                      <w:rFonts w:ascii="Cambria Math" w:hAnsi="Cambria Math"/>
                    </w:rPr>
                    <m:t>(c)</m:t>
                  </m:r>
                </m:e>
                <m:sup>
                  <m:r>
                    <m:rPr>
                      <m:sty m:val="p"/>
                    </m:rPr>
                    <w:rPr>
                      <w:rFonts w:ascii="Cambria Math" w:hAnsi="Cambria Math"/>
                    </w:rPr>
                    <m:t>'</m:t>
                  </m:r>
                </m:sup>
              </m:sSup>
              <m:r>
                <m:rPr>
                  <m:sty m:val="p"/>
                </m:rPr>
                <w:rPr>
                  <w:rFonts w:ascii="Cambria Math" w:hAnsi="Cambria Math"/>
                </w:rPr>
                <m:t>=</m:t>
              </m:r>
            </m:oMath>
            <w:r>
              <w:rPr>
                <w:rFonts w:hint="eastAsia"/>
                <w:noProof/>
              </w:rPr>
              <w:t>0</w:t>
            </w:r>
          </w:p>
        </w:tc>
        <w:tc>
          <w:tcPr>
            <w:tcW w:w="4361" w:type="dxa"/>
          </w:tcPr>
          <w:p w:rsidR="00227843" w:rsidRPr="00227843" w:rsidRDefault="00227843" w:rsidP="00807D4F">
            <w:pPr>
              <w:rPr>
                <w:oMath/>
                <w:rFonts w:ascii="Cambria Math" w:hAnsi="Cambria Math" w:hint="eastAsia"/>
              </w:rPr>
            </w:pPr>
            <m:oMathPara>
              <m:oMathParaPr>
                <m:jc m:val="right"/>
              </m:oMathParaPr>
              <m:oMath>
                <m:nary>
                  <m:naryPr>
                    <m:limLoc m:val="undOvr"/>
                    <m:subHide m:val="on"/>
                    <m:supHide m:val="on"/>
                    <m:ctrlPr>
                      <w:rPr>
                        <w:rFonts w:ascii="Cambria Math" w:hAnsi="Cambria Math"/>
                      </w:rPr>
                    </m:ctrlPr>
                  </m:naryPr>
                  <m:sub/>
                  <m:sup/>
                  <m:e>
                    <m:r>
                      <m:rPr>
                        <m:sty m:val="p"/>
                      </m:rPr>
                      <w:rPr>
                        <w:rFonts w:ascii="Cambria Math" w:hAnsi="Cambria Math"/>
                      </w:rPr>
                      <m:t>0dx=C</m:t>
                    </m:r>
                  </m:e>
                </m:nary>
              </m:oMath>
            </m:oMathPara>
          </w:p>
        </w:tc>
      </w:tr>
      <w:tr w:rsidR="00227843" w:rsidTr="00807D4F">
        <w:tc>
          <w:tcPr>
            <w:tcW w:w="4360" w:type="dxa"/>
          </w:tcPr>
          <w:p w:rsidR="00227843" w:rsidRDefault="00227843" w:rsidP="00C07ADC">
            <w:pPr>
              <w:rPr>
                <w:rFonts w:hint="eastAsia"/>
              </w:rPr>
            </w:pPr>
          </w:p>
        </w:tc>
        <w:tc>
          <w:tcPr>
            <w:tcW w:w="4361" w:type="dxa"/>
          </w:tcPr>
          <w:p w:rsidR="00227843" w:rsidRPr="00227843" w:rsidRDefault="00227843" w:rsidP="00807D4F">
            <w:pPr>
              <w:rPr>
                <w:oMath/>
                <w:rFonts w:ascii="Cambria Math" w:hAnsi="Cambria Math" w:hint="eastAsia"/>
              </w:rPr>
            </w:pPr>
            <m:oMathPara>
              <m:oMathParaPr>
                <m:jc m:val="right"/>
              </m:oMathParaPr>
              <m:oMath>
                <m:nary>
                  <m:naryPr>
                    <m:limLoc m:val="undOvr"/>
                    <m:subHide m:val="on"/>
                    <m:supHide m:val="on"/>
                    <m:ctrlPr>
                      <w:rPr>
                        <w:rFonts w:ascii="Cambria Math" w:hAnsi="Cambria Math"/>
                      </w:rPr>
                    </m:ctrlPr>
                  </m:naryPr>
                  <m:sub/>
                  <m:sup/>
                  <m:e>
                    <m:r>
                      <m:rPr>
                        <m:sty m:val="p"/>
                      </m:rPr>
                      <w:rPr>
                        <w:rFonts w:ascii="Cambria Math" w:hAnsi="Cambria Math"/>
                      </w:rPr>
                      <m:t>1dx=</m:t>
                    </m:r>
                    <m:nary>
                      <m:naryPr>
                        <m:limLoc m:val="undOvr"/>
                        <m:subHide m:val="on"/>
                        <m:supHide m:val="on"/>
                        <m:ctrlPr>
                          <w:rPr>
                            <w:rFonts w:ascii="Cambria Math" w:hAnsi="Cambria Math"/>
                          </w:rPr>
                        </m:ctrlPr>
                      </m:naryPr>
                      <m:sub/>
                      <m:sup/>
                      <m:e>
                        <m:r>
                          <m:rPr>
                            <m:sty m:val="p"/>
                          </m:rPr>
                          <w:rPr>
                            <w:rFonts w:ascii="Cambria Math" w:hAnsi="Cambria Math"/>
                          </w:rPr>
                          <m:t>dx</m:t>
                        </m:r>
                      </m:e>
                    </m:nary>
                    <m:r>
                      <m:rPr>
                        <m:sty m:val="p"/>
                      </m:rPr>
                      <w:rPr>
                        <w:rFonts w:ascii="Cambria Math" w:hAnsi="Cambria Math"/>
                      </w:rPr>
                      <m:t>=x+C</m:t>
                    </m:r>
                  </m:e>
                </m:nary>
              </m:oMath>
            </m:oMathPara>
          </w:p>
        </w:tc>
      </w:tr>
    </w:tbl>
    <w:p w:rsidR="00227843" w:rsidRDefault="00227843" w:rsidP="003B3FAF">
      <w:pPr>
        <w:spacing w:line="120" w:lineRule="exact"/>
        <w:rPr>
          <w:rFonts w:hint="eastAsia"/>
        </w:rPr>
      </w:pPr>
    </w:p>
    <w:tbl>
      <w:tblPr>
        <w:tblStyle w:val="a7"/>
        <w:tblW w:w="0" w:type="auto"/>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none" w:sz="0" w:space="0" w:color="auto"/>
          <w:insideV w:val="none" w:sz="0" w:space="0" w:color="auto"/>
        </w:tblBorders>
        <w:tblLook w:val="04A0"/>
      </w:tblPr>
      <w:tblGrid>
        <w:gridCol w:w="4360"/>
        <w:gridCol w:w="4361"/>
      </w:tblGrid>
      <w:tr w:rsidR="00807D4F" w:rsidTr="00654131">
        <w:tc>
          <w:tcPr>
            <w:tcW w:w="4360" w:type="dxa"/>
          </w:tcPr>
          <w:p w:rsidR="00807D4F" w:rsidRPr="00807D4F" w:rsidRDefault="00807D4F" w:rsidP="00654131">
            <w:pPr>
              <w:rPr>
                <w:rFonts w:hint="eastAsia"/>
                <w:noProof/>
                <w:color w:val="4F81BD" w:themeColor="accent1"/>
              </w:rPr>
            </w:pPr>
            <m:oMathPara>
              <m:oMathParaPr>
                <m:jc m:val="left"/>
              </m:oMathParaPr>
              <m:oMath>
                <m:sSup>
                  <m:sSupPr>
                    <m:ctrlPr>
                      <w:rPr>
                        <w:rFonts w:ascii="Cambria Math" w:hAnsi="Cambria Math"/>
                        <w:color w:val="4F81BD" w:themeColor="accent1"/>
                      </w:rPr>
                    </m:ctrlPr>
                  </m:sSupPr>
                  <m:e>
                    <m:r>
                      <m:rPr>
                        <m:sty m:val="p"/>
                      </m:rPr>
                      <w:rPr>
                        <w:rFonts w:ascii="Cambria Math" w:hAnsi="Cambria Math"/>
                        <w:color w:val="4F81BD" w:themeColor="accent1"/>
                      </w:rPr>
                      <m:t>(</m:t>
                    </m:r>
                    <m:sSup>
                      <m:sSupPr>
                        <m:ctrlPr>
                          <w:rPr>
                            <w:rFonts w:ascii="Cambria Math" w:hAnsi="Cambria Math"/>
                            <w:color w:val="4F81BD" w:themeColor="accent1"/>
                          </w:rPr>
                        </m:ctrlPr>
                      </m:sSupPr>
                      <m:e>
                        <m:r>
                          <m:rPr>
                            <m:sty m:val="p"/>
                          </m:rPr>
                          <w:rPr>
                            <w:rFonts w:ascii="Cambria Math" w:hAnsi="Cambria Math"/>
                            <w:color w:val="4F81BD" w:themeColor="accent1"/>
                          </w:rPr>
                          <m:t>x</m:t>
                        </m:r>
                      </m:e>
                      <m:sup>
                        <m:r>
                          <m:rPr>
                            <m:sty m:val="p"/>
                          </m:rPr>
                          <w:rPr>
                            <w:rFonts w:ascii="Cambria Math" w:hAnsi="Cambria Math"/>
                            <w:color w:val="4F81BD" w:themeColor="accent1"/>
                          </w:rPr>
                          <m:t>u</m:t>
                        </m:r>
                      </m:sup>
                    </m:sSup>
                    <m:r>
                      <m:rPr>
                        <m:sty m:val="p"/>
                      </m:rPr>
                      <w:rPr>
                        <w:rFonts w:ascii="Cambria Math" w:hAnsi="Cambria Math"/>
                        <w:color w:val="4F81BD" w:themeColor="accent1"/>
                      </w:rPr>
                      <m:t>)</m:t>
                    </m:r>
                  </m:e>
                  <m:sup>
                    <m:r>
                      <m:rPr>
                        <m:sty m:val="p"/>
                      </m:rPr>
                      <w:rPr>
                        <w:rFonts w:ascii="Cambria Math" w:hAnsi="Cambria Math"/>
                        <w:color w:val="4F81BD" w:themeColor="accent1"/>
                      </w:rPr>
                      <m:t>'</m:t>
                    </m:r>
                  </m:sup>
                </m:sSup>
                <m:r>
                  <m:rPr>
                    <m:sty m:val="p"/>
                  </m:rPr>
                  <w:rPr>
                    <w:rFonts w:ascii="Cambria Math" w:hAnsi="Cambria Math"/>
                    <w:color w:val="4F81BD" w:themeColor="accent1"/>
                  </w:rPr>
                  <m:t>=u</m:t>
                </m:r>
                <m:sSup>
                  <m:sSupPr>
                    <m:ctrlPr>
                      <w:rPr>
                        <w:rFonts w:ascii="Cambria Math" w:hAnsi="Cambria Math"/>
                        <w:color w:val="4F81BD" w:themeColor="accent1"/>
                      </w:rPr>
                    </m:ctrlPr>
                  </m:sSupPr>
                  <m:e>
                    <m:r>
                      <m:rPr>
                        <m:sty m:val="p"/>
                      </m:rPr>
                      <w:rPr>
                        <w:rFonts w:ascii="Cambria Math" w:hAnsi="Cambria Math"/>
                        <w:color w:val="4F81BD" w:themeColor="accent1"/>
                      </w:rPr>
                      <m:t>(x)</m:t>
                    </m:r>
                  </m:e>
                  <m:sup>
                    <m:r>
                      <m:rPr>
                        <m:sty m:val="p"/>
                      </m:rPr>
                      <w:rPr>
                        <w:rFonts w:ascii="Cambria Math" w:hAnsi="Cambria Math"/>
                        <w:color w:val="4F81BD" w:themeColor="accent1"/>
                      </w:rPr>
                      <m:t>u-1</m:t>
                    </m:r>
                  </m:sup>
                </m:sSup>
              </m:oMath>
            </m:oMathPara>
          </w:p>
        </w:tc>
        <w:tc>
          <w:tcPr>
            <w:tcW w:w="4361" w:type="dxa"/>
          </w:tcPr>
          <w:p w:rsidR="00807D4F" w:rsidRPr="00807D4F" w:rsidRDefault="001477E3" w:rsidP="00807D4F">
            <w:pPr>
              <w:jc w:val="right"/>
              <w:rPr>
                <w:oMath/>
                <w:rFonts w:ascii="Cambria Math" w:hAnsi="Cambria Math" w:hint="eastAsia"/>
                <w:color w:val="4F81BD" w:themeColor="accent1"/>
              </w:rPr>
            </w:pPr>
            <w:r>
              <w:rPr>
                <w:rFonts w:hint="eastAsia"/>
                <w:noProof/>
              </w:rPr>
              <w:pict>
                <v:shapetype id="_x0000_t32" coordsize="21600,21600" o:spt="32" o:oned="t" path="m,l21600,21600e" filled="f">
                  <v:path arrowok="t" fillok="f" o:connecttype="none"/>
                  <o:lock v:ext="edit" shapetype="t"/>
                </v:shapetype>
                <v:shape id="_x0000_s1050" type="#_x0000_t32" style="position:absolute;left:0;text-align:left;margin-left:225.25pt;margin-top:16.7pt;width:0;height:176.25pt;z-index:251674624;mso-position-horizontal-relative:text;mso-position-vertical-relative:text" o:connectortype="straight" strokecolor="#c6d9f1 [671]"/>
              </w:pict>
            </w:r>
            <w:r>
              <w:rPr>
                <w:rFonts w:hint="eastAsia"/>
                <w:noProof/>
              </w:rPr>
              <w:pict>
                <v:shape id="_x0000_s1048" type="#_x0000_t32" style="position:absolute;left:0;text-align:left;margin-left:211.1pt;margin-top:16.7pt;width:14.15pt;height:0;flip:x;z-index:251672576;mso-position-horizontal-relative:text;mso-position-vertical-relative:text" o:connectortype="straight" strokecolor="#c6d9f1 [671]">
                  <v:stroke endarrow="block"/>
                </v:shape>
              </w:pict>
            </w:r>
            <m:oMath>
              <m:nary>
                <m:naryPr>
                  <m:limLoc m:val="undOvr"/>
                  <m:subHide m:val="on"/>
                  <m:supHide m:val="on"/>
                  <m:ctrlPr>
                    <w:rPr>
                      <w:rFonts w:ascii="Cambria Math" w:hAnsi="Cambria Math"/>
                      <w:color w:val="4F81BD" w:themeColor="accent1"/>
                    </w:rPr>
                  </m:ctrlPr>
                </m:naryPr>
                <m:sub/>
                <m:sup/>
                <m:e>
                  <m:f>
                    <m:fPr>
                      <m:ctrlPr>
                        <w:rPr>
                          <w:rFonts w:ascii="Cambria Math" w:hAnsi="Cambria Math"/>
                          <w:color w:val="4F81BD" w:themeColor="accent1"/>
                        </w:rPr>
                      </m:ctrlPr>
                    </m:fPr>
                    <m:num>
                      <m:r>
                        <m:rPr>
                          <m:sty m:val="p"/>
                        </m:rPr>
                        <w:rPr>
                          <w:rFonts w:ascii="Cambria Math" w:hAnsi="Cambria Math"/>
                          <w:color w:val="4F81BD" w:themeColor="accent1"/>
                        </w:rPr>
                        <m:t>1</m:t>
                      </m:r>
                    </m:num>
                    <m:den>
                      <m:r>
                        <m:rPr>
                          <m:sty m:val="p"/>
                        </m:rPr>
                        <w:rPr>
                          <w:rFonts w:ascii="Cambria Math" w:hAnsi="Cambria Math"/>
                          <w:color w:val="4F81BD" w:themeColor="accent1"/>
                        </w:rPr>
                        <m:t>x</m:t>
                      </m:r>
                    </m:den>
                  </m:f>
                  <m:r>
                    <m:rPr>
                      <m:sty m:val="p"/>
                    </m:rPr>
                    <w:rPr>
                      <w:rFonts w:ascii="Cambria Math" w:hAnsi="Cambria Math"/>
                      <w:color w:val="4F81BD" w:themeColor="accent1"/>
                    </w:rPr>
                    <m:t>dx=</m:t>
                  </m:r>
                  <m:func>
                    <m:funcPr>
                      <m:ctrlPr>
                        <w:rPr>
                          <w:rFonts w:ascii="Cambria Math" w:hAnsi="Cambria Math"/>
                          <w:color w:val="4F81BD" w:themeColor="accent1"/>
                        </w:rPr>
                      </m:ctrlPr>
                    </m:funcPr>
                    <m:fName>
                      <m:r>
                        <m:rPr>
                          <m:sty m:val="p"/>
                        </m:rPr>
                        <w:rPr>
                          <w:rFonts w:ascii="Cambria Math" w:hAnsi="Cambria Math"/>
                          <w:color w:val="4F81BD" w:themeColor="accent1"/>
                        </w:rPr>
                        <m:t>ln</m:t>
                      </m:r>
                    </m:fName>
                    <m:e>
                      <m:d>
                        <m:dPr>
                          <m:begChr m:val="|"/>
                          <m:endChr m:val="|"/>
                          <m:ctrlPr>
                            <w:rPr>
                              <w:rFonts w:ascii="Cambria Math" w:hAnsi="Cambria Math"/>
                              <w:color w:val="4F81BD" w:themeColor="accent1"/>
                            </w:rPr>
                          </m:ctrlPr>
                        </m:dPr>
                        <m:e>
                          <m:r>
                            <m:rPr>
                              <m:sty m:val="p"/>
                            </m:rPr>
                            <w:rPr>
                              <w:rFonts w:ascii="Cambria Math" w:hAnsi="Cambria Math"/>
                              <w:color w:val="4F81BD" w:themeColor="accent1"/>
                            </w:rPr>
                            <m:t>x</m:t>
                          </m:r>
                        </m:e>
                      </m:d>
                      <m:ctrlPr>
                        <w:rPr>
                          <w:rFonts w:ascii="Cambria Math" w:hAnsi="Cambria Math"/>
                          <w:i/>
                          <w:color w:val="4F81BD" w:themeColor="accent1"/>
                        </w:rPr>
                      </m:ctrlPr>
                    </m:e>
                  </m:func>
                  <m:r>
                    <m:rPr>
                      <m:sty m:val="p"/>
                    </m:rPr>
                    <w:rPr>
                      <w:rFonts w:ascii="Cambria Math" w:hAnsi="Cambria Math"/>
                      <w:color w:val="4F81BD" w:themeColor="accent1"/>
                    </w:rPr>
                    <m:t>+C</m:t>
                  </m:r>
                </m:e>
              </m:nary>
            </m:oMath>
          </w:p>
        </w:tc>
      </w:tr>
      <w:tr w:rsidR="00807D4F" w:rsidTr="00654131">
        <w:tc>
          <w:tcPr>
            <w:tcW w:w="4360" w:type="dxa"/>
          </w:tcPr>
          <w:p w:rsidR="00807D4F" w:rsidRDefault="00807D4F" w:rsidP="00654131">
            <w:pPr>
              <w:rPr>
                <w:rFonts w:hint="eastAsia"/>
              </w:rPr>
            </w:pPr>
          </w:p>
        </w:tc>
        <w:tc>
          <w:tcPr>
            <w:tcW w:w="4361" w:type="dxa"/>
          </w:tcPr>
          <w:p w:rsidR="00807D4F" w:rsidRPr="00807D4F" w:rsidRDefault="00807D4F" w:rsidP="00654131">
            <w:pPr>
              <w:rPr>
                <w:rFonts w:hint="eastAsia"/>
                <w:noProof/>
                <w:color w:val="4F81BD" w:themeColor="accent1"/>
              </w:rPr>
            </w:pPr>
            <m:oMathPara>
              <m:oMathParaPr>
                <m:jc m:val="right"/>
              </m:oMathParaPr>
              <m:oMath>
                <m:nary>
                  <m:naryPr>
                    <m:limLoc m:val="undOvr"/>
                    <m:subHide m:val="on"/>
                    <m:supHide m:val="on"/>
                    <m:ctrlPr>
                      <w:rPr>
                        <w:rFonts w:ascii="Cambria Math" w:hAnsi="Cambria Math"/>
                        <w:color w:val="4F81BD" w:themeColor="accent1"/>
                      </w:rPr>
                    </m:ctrlPr>
                  </m:naryPr>
                  <m:sub/>
                  <m:sup/>
                  <m:e>
                    <m:sSup>
                      <m:sSupPr>
                        <m:ctrlPr>
                          <w:rPr>
                            <w:rFonts w:ascii="Cambria Math" w:hAnsi="Cambria Math"/>
                            <w:color w:val="4F81BD" w:themeColor="accent1"/>
                          </w:rPr>
                        </m:ctrlPr>
                      </m:sSupPr>
                      <m:e>
                        <m:r>
                          <m:rPr>
                            <m:sty m:val="p"/>
                          </m:rPr>
                          <w:rPr>
                            <w:rFonts w:ascii="Cambria Math" w:hAnsi="Cambria Math"/>
                            <w:color w:val="4F81BD" w:themeColor="accent1"/>
                          </w:rPr>
                          <m:t>x</m:t>
                        </m:r>
                      </m:e>
                      <m:sup>
                        <m:r>
                          <m:rPr>
                            <m:sty m:val="p"/>
                          </m:rPr>
                          <w:rPr>
                            <w:rFonts w:ascii="Cambria Math" w:hAnsi="Cambria Math"/>
                            <w:color w:val="4F81BD" w:themeColor="accent1"/>
                          </w:rPr>
                          <m:t>u</m:t>
                        </m:r>
                      </m:sup>
                    </m:sSup>
                    <m:r>
                      <m:rPr>
                        <m:sty m:val="p"/>
                      </m:rPr>
                      <w:rPr>
                        <w:rFonts w:ascii="Cambria Math" w:hAnsi="Cambria Math"/>
                        <w:color w:val="4F81BD" w:themeColor="accent1"/>
                      </w:rPr>
                      <m:t>dx=</m:t>
                    </m:r>
                    <m:f>
                      <m:fPr>
                        <m:ctrlPr>
                          <w:rPr>
                            <w:rFonts w:ascii="Cambria Math" w:hAnsi="Cambria Math"/>
                            <w:color w:val="4F81BD" w:themeColor="accent1"/>
                          </w:rPr>
                        </m:ctrlPr>
                      </m:fPr>
                      <m:num>
                        <m:r>
                          <m:rPr>
                            <m:sty m:val="p"/>
                          </m:rPr>
                          <w:rPr>
                            <w:rFonts w:ascii="Cambria Math" w:hAnsi="Cambria Math"/>
                            <w:color w:val="4F81BD" w:themeColor="accent1"/>
                          </w:rPr>
                          <m:t>1</m:t>
                        </m:r>
                      </m:num>
                      <m:den>
                        <m:r>
                          <m:rPr>
                            <m:sty m:val="p"/>
                          </m:rPr>
                          <w:rPr>
                            <w:rFonts w:ascii="Cambria Math" w:hAnsi="Cambria Math"/>
                            <w:color w:val="4F81BD" w:themeColor="accent1"/>
                          </w:rPr>
                          <m:t>x+1</m:t>
                        </m:r>
                      </m:den>
                    </m:f>
                    <m:sSup>
                      <m:sSupPr>
                        <m:ctrlPr>
                          <w:rPr>
                            <w:rFonts w:ascii="Cambria Math" w:hAnsi="Cambria Math"/>
                            <w:color w:val="4F81BD" w:themeColor="accent1"/>
                          </w:rPr>
                        </m:ctrlPr>
                      </m:sSupPr>
                      <m:e>
                        <m:r>
                          <m:rPr>
                            <m:sty m:val="p"/>
                          </m:rPr>
                          <w:rPr>
                            <w:rFonts w:ascii="Cambria Math" w:hAnsi="Cambria Math"/>
                            <w:color w:val="4F81BD" w:themeColor="accent1"/>
                          </w:rPr>
                          <m:t>x</m:t>
                        </m:r>
                      </m:e>
                      <m:sup>
                        <m:r>
                          <m:rPr>
                            <m:sty m:val="p"/>
                          </m:rPr>
                          <w:rPr>
                            <w:rFonts w:ascii="Cambria Math" w:hAnsi="Cambria Math"/>
                            <w:color w:val="4F81BD" w:themeColor="accent1"/>
                          </w:rPr>
                          <m:t>u+1</m:t>
                        </m:r>
                      </m:sup>
                    </m:sSup>
                    <m:r>
                      <m:rPr>
                        <m:sty m:val="p"/>
                      </m:rPr>
                      <w:rPr>
                        <w:rFonts w:ascii="Cambria Math" w:hAnsi="Cambria Math"/>
                        <w:color w:val="4F81BD" w:themeColor="accent1"/>
                      </w:rPr>
                      <m:t>+C</m:t>
                    </m:r>
                  </m:e>
                </m:nary>
              </m:oMath>
            </m:oMathPara>
          </w:p>
        </w:tc>
      </w:tr>
    </w:tbl>
    <w:p w:rsidR="00237561" w:rsidRDefault="00237561" w:rsidP="00C07ADC">
      <w:pPr>
        <w:rPr>
          <w:oMath/>
          <w:rFonts w:ascii="Cambria Math" w:hAnsi="Cambria Math" w:hint="eastAsia"/>
        </w:rPr>
        <w:sectPr w:rsidR="00237561" w:rsidSect="003E7675">
          <w:type w:val="continuous"/>
          <w:pgSz w:w="11906" w:h="16838"/>
          <w:pgMar w:top="426" w:right="1558" w:bottom="709" w:left="1843" w:header="624" w:footer="176" w:gutter="0"/>
          <w:cols w:space="425"/>
          <w:docGrid w:type="lines" w:linePitch="312"/>
        </w:sectPr>
      </w:pPr>
    </w:p>
    <w:p w:rsidR="007624BA" w:rsidRPr="00A704A5" w:rsidRDefault="007624BA" w:rsidP="00A704A5">
      <w:pPr>
        <w:spacing w:line="120" w:lineRule="exact"/>
      </w:pPr>
    </w:p>
    <w:tbl>
      <w:tblPr>
        <w:tblStyle w:val="a7"/>
        <w:tblW w:w="0" w:type="auto"/>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none" w:sz="0" w:space="0" w:color="auto"/>
          <w:insideV w:val="none" w:sz="0" w:space="0" w:color="auto"/>
        </w:tblBorders>
        <w:tblLook w:val="04A0"/>
      </w:tblPr>
      <w:tblGrid>
        <w:gridCol w:w="4360"/>
        <w:gridCol w:w="4361"/>
      </w:tblGrid>
      <w:tr w:rsidR="00217568" w:rsidTr="00654131">
        <w:tc>
          <w:tcPr>
            <w:tcW w:w="4360" w:type="dxa"/>
          </w:tcPr>
          <w:p w:rsidR="00217568" w:rsidRPr="00807D4F" w:rsidRDefault="00A704A5" w:rsidP="00654131">
            <w:pPr>
              <w:rPr>
                <w:rFonts w:hint="eastAsia"/>
                <w:noProof/>
                <w:color w:val="4F81BD" w:themeColor="accent1"/>
              </w:rPr>
            </w:pPr>
            <m:oMathPara>
              <m:oMathParaPr>
                <m:jc m:val="left"/>
              </m:oMathParaPr>
              <m:oMath>
                <m:sSup>
                  <m:sSupPr>
                    <m:ctrlPr>
                      <w:rPr>
                        <w:rFonts w:ascii="Cambria Math" w:hAnsi="Cambria Math"/>
                      </w:rPr>
                    </m:ctrlPr>
                  </m:sSupPr>
                  <m:e>
                    <m:r>
                      <m:rPr>
                        <m:sty m:val="p"/>
                      </m:rPr>
                      <w:rPr>
                        <w:rFonts w:ascii="Cambria Math" w:hAnsi="Cambria Math"/>
                      </w:rPr>
                      <m:t>(</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x</m:t>
                        </m:r>
                      </m:sup>
                    </m:sSup>
                    <m:r>
                      <m:rPr>
                        <m:sty m:val="p"/>
                      </m:rPr>
                      <w:rPr>
                        <w:rFonts w:ascii="Cambria Math" w:hAnsi="Cambria Math"/>
                      </w:rPr>
                      <m:t>)</m:t>
                    </m: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x</m:t>
                    </m:r>
                  </m:sup>
                </m:sSup>
                <m:r>
                  <m:rPr>
                    <m:sty m:val="p"/>
                  </m:rPr>
                  <w:rPr>
                    <w:rFonts w:ascii="Cambria Math" w:hAnsi="Cambria Math"/>
                  </w:rPr>
                  <m:t>ln</m:t>
                </m:r>
                <m:r>
                  <m:rPr>
                    <m:sty m:val="p"/>
                  </m:rPr>
                  <w:rPr>
                    <w:rFonts w:ascii="Cambria Math" w:hAnsi="Cambria Math"/>
                  </w:rPr>
                  <m:t>a</m:t>
                </m:r>
              </m:oMath>
            </m:oMathPara>
          </w:p>
        </w:tc>
        <w:tc>
          <w:tcPr>
            <w:tcW w:w="4361" w:type="dxa"/>
          </w:tcPr>
          <w:p w:rsidR="00217568" w:rsidRPr="00807D4F" w:rsidRDefault="00A704A5" w:rsidP="00654131">
            <w:pPr>
              <w:jc w:val="right"/>
              <w:rPr>
                <w:oMath/>
                <w:rFonts w:ascii="Cambria Math" w:hAnsi="Cambria Math" w:hint="eastAsia"/>
                <w:color w:val="4F81BD" w:themeColor="accent1"/>
              </w:rPr>
            </w:pPr>
            <m:oMathPara>
              <m:oMathParaPr>
                <m:jc m:val="right"/>
              </m:oMathParaPr>
              <m:oMath>
                <m:nary>
                  <m:naryPr>
                    <m:limLoc m:val="undOvr"/>
                    <m:subHide m:val="on"/>
                    <m:supHide m:val="on"/>
                    <m:ctrlPr>
                      <w:rPr>
                        <w:rFonts w:ascii="Cambria Math" w:hAnsi="Cambria Math"/>
                      </w:rPr>
                    </m:ctrlPr>
                  </m:naryPr>
                  <m:sub/>
                  <m:sup/>
                  <m:e>
                    <m:sSup>
                      <m:sSupPr>
                        <m:ctrlPr>
                          <w:rPr>
                            <w:rFonts w:ascii="Cambria Math" w:hAnsi="Cambria Math"/>
                          </w:rPr>
                        </m:ctrlPr>
                      </m:sSupPr>
                      <m:e>
                        <m:r>
                          <m:rPr>
                            <m:sty m:val="p"/>
                          </m:rPr>
                          <w:rPr>
                            <w:rFonts w:ascii="Cambria Math" w:hAnsi="Cambria Math"/>
                          </w:rPr>
                          <m:t>a</m:t>
                        </m:r>
                      </m:e>
                      <m:sup>
                        <m:r>
                          <m:rPr>
                            <m:sty m:val="p"/>
                          </m:rPr>
                          <w:rPr>
                            <w:rFonts w:ascii="Cambria Math" w:hAnsi="Cambria Math"/>
                          </w:rPr>
                          <m:t>x</m:t>
                        </m:r>
                      </m:sup>
                    </m:sSup>
                    <m:r>
                      <m:rPr>
                        <m:sty m:val="p"/>
                      </m:rPr>
                      <w:rPr>
                        <w:rFonts w:ascii="Cambria Math" w:hAnsi="Cambria Math"/>
                      </w:rPr>
                      <m:t>dx=</m:t>
                    </m:r>
                    <m:f>
                      <m:fPr>
                        <m:ctrlPr>
                          <w:rPr>
                            <w:rFonts w:ascii="Cambria Math" w:hAnsi="Cambria Math"/>
                          </w:rPr>
                        </m:ctrlPr>
                      </m:fPr>
                      <m:num>
                        <m:sSup>
                          <m:sSupPr>
                            <m:ctrlPr>
                              <w:rPr>
                                <w:rFonts w:ascii="Cambria Math" w:hAnsi="Cambria Math"/>
                              </w:rPr>
                            </m:ctrlPr>
                          </m:sSupPr>
                          <m:e>
                            <m:r>
                              <m:rPr>
                                <m:sty m:val="p"/>
                              </m:rPr>
                              <w:rPr>
                                <w:rFonts w:ascii="Cambria Math" w:hAnsi="Cambria Math"/>
                              </w:rPr>
                              <m:t>a</m:t>
                            </m:r>
                          </m:e>
                          <m:sup>
                            <m:r>
                              <m:rPr>
                                <m:sty m:val="p"/>
                              </m:rPr>
                              <w:rPr>
                                <w:rFonts w:ascii="Cambria Math" w:hAnsi="Cambria Math"/>
                              </w:rPr>
                              <m:t>x</m:t>
                            </m:r>
                          </m:sup>
                        </m:sSup>
                      </m:num>
                      <m:den>
                        <m:r>
                          <m:rPr>
                            <m:sty m:val="p"/>
                          </m:rPr>
                          <w:rPr>
                            <w:rFonts w:ascii="Cambria Math" w:hAnsi="Cambria Math"/>
                          </w:rPr>
                          <m:t>lna</m:t>
                        </m:r>
                      </m:den>
                    </m:f>
                    <m:r>
                      <m:rPr>
                        <m:sty m:val="p"/>
                      </m:rPr>
                      <w:rPr>
                        <w:rFonts w:ascii="Cambria Math" w:hAnsi="Cambria Math"/>
                      </w:rPr>
                      <m:t>+C</m:t>
                    </m:r>
                  </m:e>
                </m:nary>
              </m:oMath>
            </m:oMathPara>
          </w:p>
        </w:tc>
      </w:tr>
    </w:tbl>
    <w:p w:rsidR="00D63EF4" w:rsidRPr="002C5B78" w:rsidRDefault="00D63EF4" w:rsidP="002C5B78">
      <w:pPr>
        <w:spacing w:line="120" w:lineRule="exact"/>
        <w:rPr>
          <w:oMath/>
          <w:rFonts w:ascii="Cambria Math" w:hAnsi="Cambria Math" w:hint="eastAsia"/>
        </w:rPr>
      </w:pPr>
    </w:p>
    <w:tbl>
      <w:tblPr>
        <w:tblStyle w:val="a7"/>
        <w:tblW w:w="0" w:type="auto"/>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none" w:sz="0" w:space="0" w:color="auto"/>
          <w:insideV w:val="none" w:sz="0" w:space="0" w:color="auto"/>
        </w:tblBorders>
        <w:tblLook w:val="04A0"/>
      </w:tblPr>
      <w:tblGrid>
        <w:gridCol w:w="4360"/>
        <w:gridCol w:w="4361"/>
      </w:tblGrid>
      <w:tr w:rsidR="00905485" w:rsidTr="00654131">
        <w:tc>
          <w:tcPr>
            <w:tcW w:w="4360" w:type="dxa"/>
          </w:tcPr>
          <w:p w:rsidR="00905485" w:rsidRPr="00807D4F" w:rsidRDefault="00905485" w:rsidP="00654131">
            <w:pPr>
              <w:rPr>
                <w:rFonts w:hint="eastAsia"/>
                <w:noProof/>
                <w:color w:val="4F81BD" w:themeColor="accent1"/>
              </w:rPr>
            </w:pPr>
            <m:oMathPara>
              <m:oMathParaPr>
                <m:jc m:val="left"/>
              </m:oMathParaPr>
              <m:oMath>
                <m:sSup>
                  <m:sSupPr>
                    <m:ctrlPr>
                      <w:rPr>
                        <w:rFonts w:ascii="Cambria Math" w:hAnsi="Cambria Math"/>
                        <w:color w:val="4F81BD" w:themeColor="accent1"/>
                      </w:rPr>
                    </m:ctrlPr>
                  </m:sSupPr>
                  <m:e>
                    <m:r>
                      <m:rPr>
                        <m:sty m:val="p"/>
                      </m:rPr>
                      <w:rPr>
                        <w:rFonts w:ascii="Cambria Math" w:hAnsi="Cambria Math"/>
                        <w:color w:val="4F81BD" w:themeColor="accent1"/>
                      </w:rPr>
                      <m:t>(</m:t>
                    </m:r>
                    <m:sSup>
                      <m:sSupPr>
                        <m:ctrlPr>
                          <w:rPr>
                            <w:rFonts w:ascii="Cambria Math" w:hAnsi="Cambria Math"/>
                            <w:color w:val="4F81BD" w:themeColor="accent1"/>
                          </w:rPr>
                        </m:ctrlPr>
                      </m:sSupPr>
                      <m:e>
                        <m:r>
                          <m:rPr>
                            <m:sty m:val="p"/>
                          </m:rPr>
                          <w:rPr>
                            <w:rFonts w:ascii="Cambria Math" w:hAnsi="Cambria Math"/>
                            <w:color w:val="4F81BD" w:themeColor="accent1"/>
                          </w:rPr>
                          <m:t>e</m:t>
                        </m:r>
                      </m:e>
                      <m:sup>
                        <m:r>
                          <m:rPr>
                            <m:sty m:val="p"/>
                          </m:rPr>
                          <w:rPr>
                            <w:rFonts w:ascii="Cambria Math" w:hAnsi="Cambria Math"/>
                            <w:color w:val="4F81BD" w:themeColor="accent1"/>
                          </w:rPr>
                          <m:t>x</m:t>
                        </m:r>
                      </m:sup>
                    </m:sSup>
                    <m:r>
                      <m:rPr>
                        <m:sty m:val="p"/>
                      </m:rPr>
                      <w:rPr>
                        <w:rFonts w:ascii="Cambria Math" w:hAnsi="Cambria Math"/>
                        <w:color w:val="4F81BD" w:themeColor="accent1"/>
                      </w:rPr>
                      <m:t>)</m:t>
                    </m:r>
                  </m:e>
                  <m:sup>
                    <m:r>
                      <m:rPr>
                        <m:sty m:val="p"/>
                      </m:rPr>
                      <w:rPr>
                        <w:rFonts w:ascii="Cambria Math" w:hAnsi="Cambria Math"/>
                        <w:color w:val="4F81BD" w:themeColor="accent1"/>
                      </w:rPr>
                      <m:t>'</m:t>
                    </m:r>
                  </m:sup>
                </m:sSup>
                <m:r>
                  <m:rPr>
                    <m:sty m:val="p"/>
                  </m:rPr>
                  <w:rPr>
                    <w:rFonts w:ascii="Cambria Math" w:hAnsi="Cambria Math"/>
                    <w:color w:val="4F81BD" w:themeColor="accent1"/>
                  </w:rPr>
                  <m:t>=</m:t>
                </m:r>
                <m:sSup>
                  <m:sSupPr>
                    <m:ctrlPr>
                      <w:rPr>
                        <w:rFonts w:ascii="Cambria Math" w:hAnsi="Cambria Math"/>
                        <w:color w:val="4F81BD" w:themeColor="accent1"/>
                      </w:rPr>
                    </m:ctrlPr>
                  </m:sSupPr>
                  <m:e>
                    <m:r>
                      <m:rPr>
                        <m:sty m:val="p"/>
                      </m:rPr>
                      <w:rPr>
                        <w:rFonts w:ascii="Cambria Math" w:hAnsi="Cambria Math"/>
                        <w:color w:val="4F81BD" w:themeColor="accent1"/>
                      </w:rPr>
                      <m:t>e</m:t>
                    </m:r>
                  </m:e>
                  <m:sup>
                    <m:r>
                      <m:rPr>
                        <m:sty m:val="p"/>
                      </m:rPr>
                      <w:rPr>
                        <w:rFonts w:ascii="Cambria Math" w:hAnsi="Cambria Math"/>
                        <w:color w:val="4F81BD" w:themeColor="accent1"/>
                      </w:rPr>
                      <m:t>x</m:t>
                    </m:r>
                  </m:sup>
                </m:sSup>
              </m:oMath>
            </m:oMathPara>
          </w:p>
        </w:tc>
        <w:tc>
          <w:tcPr>
            <w:tcW w:w="4361" w:type="dxa"/>
          </w:tcPr>
          <w:p w:rsidR="00905485" w:rsidRPr="00807D4F" w:rsidRDefault="00905485" w:rsidP="00654131">
            <w:pPr>
              <w:jc w:val="right"/>
              <w:rPr>
                <w:oMath/>
                <w:rFonts w:ascii="Cambria Math" w:hAnsi="Cambria Math" w:hint="eastAsia"/>
                <w:color w:val="4F81BD" w:themeColor="accent1"/>
              </w:rPr>
            </w:pPr>
            <m:oMathPara>
              <m:oMathParaPr>
                <m:jc m:val="right"/>
              </m:oMathParaPr>
              <m:oMath>
                <m:nary>
                  <m:naryPr>
                    <m:limLoc m:val="undOvr"/>
                    <m:subHide m:val="on"/>
                    <m:supHide m:val="on"/>
                    <m:ctrlPr>
                      <w:rPr>
                        <w:rFonts w:ascii="Cambria Math" w:hAnsi="Cambria Math"/>
                        <w:color w:val="4F81BD" w:themeColor="accent1"/>
                      </w:rPr>
                    </m:ctrlPr>
                  </m:naryPr>
                  <m:sub/>
                  <m:sup/>
                  <m:e>
                    <m:sSup>
                      <m:sSupPr>
                        <m:ctrlPr>
                          <w:rPr>
                            <w:rFonts w:ascii="Cambria Math" w:hAnsi="Cambria Math"/>
                            <w:color w:val="4F81BD" w:themeColor="accent1"/>
                          </w:rPr>
                        </m:ctrlPr>
                      </m:sSupPr>
                      <m:e>
                        <m:r>
                          <m:rPr>
                            <m:sty m:val="p"/>
                          </m:rPr>
                          <w:rPr>
                            <w:rFonts w:ascii="Cambria Math" w:hAnsi="Cambria Math"/>
                            <w:color w:val="4F81BD" w:themeColor="accent1"/>
                          </w:rPr>
                          <m:t>e</m:t>
                        </m:r>
                      </m:e>
                      <m:sup>
                        <m:r>
                          <m:rPr>
                            <m:sty m:val="p"/>
                          </m:rPr>
                          <w:rPr>
                            <w:rFonts w:ascii="Cambria Math" w:hAnsi="Cambria Math"/>
                            <w:color w:val="4F81BD" w:themeColor="accent1"/>
                          </w:rPr>
                          <m:t>x</m:t>
                        </m:r>
                      </m:sup>
                    </m:sSup>
                    <m:r>
                      <m:rPr>
                        <m:sty m:val="p"/>
                      </m:rPr>
                      <w:rPr>
                        <w:rFonts w:ascii="Cambria Math" w:hAnsi="Cambria Math"/>
                        <w:color w:val="4F81BD" w:themeColor="accent1"/>
                      </w:rPr>
                      <m:t>dx=</m:t>
                    </m:r>
                    <m:sSup>
                      <m:sSupPr>
                        <m:ctrlPr>
                          <w:rPr>
                            <w:rFonts w:ascii="Cambria Math" w:hAnsi="Cambria Math"/>
                            <w:color w:val="4F81BD" w:themeColor="accent1"/>
                          </w:rPr>
                        </m:ctrlPr>
                      </m:sSupPr>
                      <m:e>
                        <m:r>
                          <m:rPr>
                            <m:sty m:val="p"/>
                          </m:rPr>
                          <w:rPr>
                            <w:rFonts w:ascii="Cambria Math" w:hAnsi="Cambria Math"/>
                            <w:color w:val="4F81BD" w:themeColor="accent1"/>
                          </w:rPr>
                          <m:t>e</m:t>
                        </m:r>
                      </m:e>
                      <m:sup>
                        <m:r>
                          <m:rPr>
                            <m:sty m:val="p"/>
                          </m:rPr>
                          <w:rPr>
                            <w:rFonts w:ascii="Cambria Math" w:hAnsi="Cambria Math"/>
                            <w:color w:val="4F81BD" w:themeColor="accent1"/>
                          </w:rPr>
                          <m:t>x</m:t>
                        </m:r>
                      </m:sup>
                    </m:sSup>
                    <m:r>
                      <m:rPr>
                        <m:sty m:val="p"/>
                      </m:rPr>
                      <w:rPr>
                        <w:rFonts w:ascii="Cambria Math" w:hAnsi="Cambria Math"/>
                        <w:color w:val="4F81BD" w:themeColor="accent1"/>
                      </w:rPr>
                      <m:t>+C</m:t>
                    </m:r>
                  </m:e>
                </m:nary>
              </m:oMath>
            </m:oMathPara>
          </w:p>
        </w:tc>
      </w:tr>
    </w:tbl>
    <w:p w:rsidR="00D63EF4" w:rsidRPr="001720CF" w:rsidRDefault="00D63EF4" w:rsidP="0044071A">
      <w:pPr>
        <w:spacing w:line="120" w:lineRule="exact"/>
        <w:rPr>
          <w:oMath/>
          <w:rFonts w:ascii="Cambria Math" w:hAnsi="Cambria Math" w:hint="eastAsia"/>
        </w:rPr>
      </w:pPr>
    </w:p>
    <w:tbl>
      <w:tblPr>
        <w:tblStyle w:val="a7"/>
        <w:tblW w:w="0" w:type="auto"/>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none" w:sz="0" w:space="0" w:color="auto"/>
          <w:insideV w:val="none" w:sz="0" w:space="0" w:color="auto"/>
        </w:tblBorders>
        <w:tblLook w:val="04A0"/>
      </w:tblPr>
      <w:tblGrid>
        <w:gridCol w:w="4360"/>
        <w:gridCol w:w="4361"/>
      </w:tblGrid>
      <w:tr w:rsidR="002C5B78" w:rsidTr="00654131">
        <w:tc>
          <w:tcPr>
            <w:tcW w:w="4360" w:type="dxa"/>
          </w:tcPr>
          <w:p w:rsidR="002C5B78" w:rsidRPr="00807D4F" w:rsidRDefault="00F10399" w:rsidP="00654131">
            <w:pPr>
              <w:rPr>
                <w:rFonts w:hint="eastAsia"/>
                <w:noProof/>
                <w:color w:val="4F81BD" w:themeColor="accent1"/>
              </w:rPr>
            </w:pPr>
            <m:oMathPara>
              <m:oMathParaPr>
                <m:jc m:val="left"/>
              </m:oMathParaPr>
              <m:oMath>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a</m:t>
                        </m:r>
                      </m:sub>
                    </m:sSub>
                    <m:r>
                      <m:rPr>
                        <m:sty m:val="p"/>
                      </m:rPr>
                      <w:rPr>
                        <w:rFonts w:ascii="Cambria Math" w:hAnsi="Cambria Math"/>
                      </w:rPr>
                      <m:t>x)</m:t>
                    </m:r>
                  </m:e>
                  <m:sup>
                    <m:r>
                      <m:rPr>
                        <m:sty m:val="p"/>
                      </m:rPr>
                      <w:rPr>
                        <w:rFonts w:ascii="Cambria Math" w:hAnsi="Cambria Math"/>
                      </w:rPr>
                      <m:t>'</m:t>
                    </m:r>
                  </m:sup>
                </m:s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xlna</m:t>
                    </m:r>
                  </m:den>
                </m:f>
              </m:oMath>
            </m:oMathPara>
          </w:p>
        </w:tc>
        <w:tc>
          <w:tcPr>
            <w:tcW w:w="4361" w:type="dxa"/>
          </w:tcPr>
          <w:p w:rsidR="002C5B78" w:rsidRPr="00807D4F" w:rsidRDefault="002C5B78" w:rsidP="00654131">
            <w:pPr>
              <w:jc w:val="right"/>
              <w:rPr>
                <w:oMath/>
                <w:rFonts w:ascii="Cambria Math" w:hAnsi="Cambria Math" w:hint="eastAsia"/>
                <w:color w:val="4F81BD" w:themeColor="accent1"/>
              </w:rPr>
            </w:pPr>
          </w:p>
        </w:tc>
      </w:tr>
      <w:tr w:rsidR="00755E45" w:rsidTr="00654131">
        <w:tc>
          <w:tcPr>
            <w:tcW w:w="4360" w:type="dxa"/>
          </w:tcPr>
          <w:p w:rsidR="00755E45" w:rsidRPr="0044071A" w:rsidRDefault="00755E45" w:rsidP="00654131">
            <w:pPr>
              <w:rPr>
                <w:rFonts w:hint="eastAsia"/>
                <w:color w:val="4F81BD" w:themeColor="accent1"/>
              </w:rPr>
            </w:pPr>
            <m:oMathPara>
              <m:oMathParaPr>
                <m:jc m:val="left"/>
              </m:oMathParaPr>
              <m:oMath>
                <m:sSup>
                  <m:sSupPr>
                    <m:ctrlPr>
                      <w:rPr>
                        <w:rFonts w:ascii="Cambria Math" w:hAnsi="Cambria Math"/>
                        <w:color w:val="4F81BD" w:themeColor="accent1"/>
                      </w:rPr>
                    </m:ctrlPr>
                  </m:sSupPr>
                  <m:e>
                    <m:r>
                      <m:rPr>
                        <m:sty m:val="p"/>
                      </m:rPr>
                      <w:rPr>
                        <w:rFonts w:ascii="Cambria Math" w:hAnsi="Cambria Math"/>
                        <w:color w:val="4F81BD" w:themeColor="accent1"/>
                      </w:rPr>
                      <m:t>(lnx)</m:t>
                    </m:r>
                  </m:e>
                  <m:sup>
                    <m:r>
                      <m:rPr>
                        <m:sty m:val="p"/>
                      </m:rPr>
                      <w:rPr>
                        <w:rFonts w:ascii="Cambria Math" w:hAnsi="Cambria Math"/>
                        <w:color w:val="4F81BD" w:themeColor="accent1"/>
                      </w:rPr>
                      <m:t>'</m:t>
                    </m:r>
                  </m:sup>
                </m:sSup>
                <m:r>
                  <m:rPr>
                    <m:sty m:val="p"/>
                  </m:rPr>
                  <w:rPr>
                    <w:rFonts w:ascii="Cambria Math" w:hAnsi="Cambria Math"/>
                    <w:color w:val="4F81BD" w:themeColor="accent1"/>
                  </w:rPr>
                  <m:t>=</m:t>
                </m:r>
                <m:f>
                  <m:fPr>
                    <m:ctrlPr>
                      <w:rPr>
                        <w:rFonts w:ascii="Cambria Math" w:hAnsi="Cambria Math"/>
                        <w:color w:val="4F81BD" w:themeColor="accent1"/>
                      </w:rPr>
                    </m:ctrlPr>
                  </m:fPr>
                  <m:num>
                    <m:r>
                      <m:rPr>
                        <m:sty m:val="p"/>
                      </m:rPr>
                      <w:rPr>
                        <w:rFonts w:ascii="Cambria Math" w:hAnsi="Cambria Math"/>
                        <w:color w:val="4F81BD" w:themeColor="accent1"/>
                      </w:rPr>
                      <m:t>1</m:t>
                    </m:r>
                  </m:num>
                  <m:den>
                    <m:r>
                      <m:rPr>
                        <m:sty m:val="p"/>
                      </m:rPr>
                      <w:rPr>
                        <w:rFonts w:ascii="Cambria Math" w:hAnsi="Cambria Math"/>
                        <w:color w:val="4F81BD" w:themeColor="accent1"/>
                      </w:rPr>
                      <m:t>x</m:t>
                    </m:r>
                  </m:den>
                </m:f>
              </m:oMath>
            </m:oMathPara>
          </w:p>
        </w:tc>
        <w:tc>
          <w:tcPr>
            <w:tcW w:w="4361" w:type="dxa"/>
          </w:tcPr>
          <w:p w:rsidR="00755E45" w:rsidRPr="00807D4F" w:rsidRDefault="001477E3" w:rsidP="00654131">
            <w:pPr>
              <w:jc w:val="right"/>
              <w:rPr>
                <w:oMath/>
                <w:rFonts w:ascii="Cambria Math" w:hAnsi="Cambria Math" w:hint="eastAsia"/>
                <w:color w:val="4F81BD" w:themeColor="accent1"/>
              </w:rPr>
            </w:pPr>
            <w:r>
              <w:rPr>
                <w:rFonts w:hint="eastAsia"/>
                <w:noProof/>
              </w:rPr>
              <w:pict>
                <v:shape id="_x0000_s1049" type="#_x0000_t32" style="position:absolute;left:0;text-align:left;margin-left:211.1pt;margin-top:15.95pt;width:14.15pt;height:0;flip:x;z-index:251673600;mso-position-horizontal-relative:text;mso-position-vertical-relative:text" o:connectortype="straight" strokecolor="#c6d9f1 [671]">
                  <v:stroke endarrow="block"/>
                </v:shape>
              </w:pict>
            </w:r>
            <m:oMath>
              <m:nary>
                <m:naryPr>
                  <m:limLoc m:val="undOvr"/>
                  <m:subHide m:val="on"/>
                  <m:supHide m:val="on"/>
                  <m:ctrlPr>
                    <w:rPr>
                      <w:rFonts w:ascii="Cambria Math" w:hAnsi="Cambria Math"/>
                      <w:color w:val="4F81BD" w:themeColor="accent1"/>
                    </w:rPr>
                  </m:ctrlPr>
                </m:naryPr>
                <m:sub/>
                <m:sup/>
                <m:e>
                  <m:f>
                    <m:fPr>
                      <m:ctrlPr>
                        <w:rPr>
                          <w:rFonts w:ascii="Cambria Math" w:hAnsi="Cambria Math"/>
                          <w:color w:val="4F81BD" w:themeColor="accent1"/>
                        </w:rPr>
                      </m:ctrlPr>
                    </m:fPr>
                    <m:num>
                      <m:r>
                        <m:rPr>
                          <m:sty m:val="p"/>
                        </m:rPr>
                        <w:rPr>
                          <w:rFonts w:ascii="Cambria Math" w:hAnsi="Cambria Math"/>
                          <w:color w:val="4F81BD" w:themeColor="accent1"/>
                        </w:rPr>
                        <m:t>1</m:t>
                      </m:r>
                    </m:num>
                    <m:den>
                      <m:r>
                        <m:rPr>
                          <m:sty m:val="p"/>
                        </m:rPr>
                        <w:rPr>
                          <w:rFonts w:ascii="Cambria Math" w:hAnsi="Cambria Math"/>
                          <w:color w:val="4F81BD" w:themeColor="accent1"/>
                        </w:rPr>
                        <m:t>x</m:t>
                      </m:r>
                    </m:den>
                  </m:f>
                  <m:r>
                    <m:rPr>
                      <m:sty m:val="p"/>
                    </m:rPr>
                    <w:rPr>
                      <w:rFonts w:ascii="Cambria Math" w:hAnsi="Cambria Math"/>
                      <w:color w:val="4F81BD" w:themeColor="accent1"/>
                    </w:rPr>
                    <m:t>dx=</m:t>
                  </m:r>
                  <m:func>
                    <m:funcPr>
                      <m:ctrlPr>
                        <w:rPr>
                          <w:rFonts w:ascii="Cambria Math" w:hAnsi="Cambria Math"/>
                          <w:color w:val="4F81BD" w:themeColor="accent1"/>
                        </w:rPr>
                      </m:ctrlPr>
                    </m:funcPr>
                    <m:fName>
                      <m:r>
                        <m:rPr>
                          <m:sty m:val="p"/>
                        </m:rPr>
                        <w:rPr>
                          <w:rFonts w:ascii="Cambria Math" w:hAnsi="Cambria Math"/>
                          <w:color w:val="4F81BD" w:themeColor="accent1"/>
                        </w:rPr>
                        <m:t>ln</m:t>
                      </m:r>
                    </m:fName>
                    <m:e>
                      <m:d>
                        <m:dPr>
                          <m:begChr m:val="|"/>
                          <m:endChr m:val="|"/>
                          <m:ctrlPr>
                            <w:rPr>
                              <w:rFonts w:ascii="Cambria Math" w:hAnsi="Cambria Math"/>
                              <w:color w:val="4F81BD" w:themeColor="accent1"/>
                            </w:rPr>
                          </m:ctrlPr>
                        </m:dPr>
                        <m:e>
                          <m:r>
                            <m:rPr>
                              <m:sty m:val="p"/>
                            </m:rPr>
                            <w:rPr>
                              <w:rFonts w:ascii="Cambria Math" w:hAnsi="Cambria Math"/>
                              <w:color w:val="4F81BD" w:themeColor="accent1"/>
                            </w:rPr>
                            <m:t>x</m:t>
                          </m:r>
                        </m:e>
                      </m:d>
                      <m:ctrlPr>
                        <w:rPr>
                          <w:rFonts w:ascii="Cambria Math" w:hAnsi="Cambria Math"/>
                          <w:i/>
                          <w:color w:val="4F81BD" w:themeColor="accent1"/>
                        </w:rPr>
                      </m:ctrlPr>
                    </m:e>
                  </m:func>
                  <m:r>
                    <m:rPr>
                      <m:sty m:val="p"/>
                    </m:rPr>
                    <w:rPr>
                      <w:rFonts w:ascii="Cambria Math" w:hAnsi="Cambria Math"/>
                      <w:color w:val="4F81BD" w:themeColor="accent1"/>
                    </w:rPr>
                    <m:t>+C</m:t>
                  </m:r>
                </m:e>
              </m:nary>
            </m:oMath>
          </w:p>
        </w:tc>
      </w:tr>
    </w:tbl>
    <w:p w:rsidR="00CF57BE" w:rsidRDefault="00CF57BE" w:rsidP="0044071A">
      <w:pPr>
        <w:spacing w:line="120" w:lineRule="exact"/>
        <w:rPr>
          <w:rFonts w:hint="eastAsia"/>
        </w:rPr>
      </w:pPr>
    </w:p>
    <w:tbl>
      <w:tblPr>
        <w:tblStyle w:val="a7"/>
        <w:tblW w:w="0" w:type="auto"/>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none" w:sz="0" w:space="0" w:color="auto"/>
          <w:insideV w:val="none" w:sz="0" w:space="0" w:color="auto"/>
        </w:tblBorders>
        <w:tblLook w:val="04A0"/>
      </w:tblPr>
      <w:tblGrid>
        <w:gridCol w:w="4360"/>
        <w:gridCol w:w="4361"/>
      </w:tblGrid>
      <w:tr w:rsidR="00CA4EFB" w:rsidTr="00654131">
        <w:tc>
          <w:tcPr>
            <w:tcW w:w="4360" w:type="dxa"/>
          </w:tcPr>
          <w:p w:rsidR="00CA4EFB" w:rsidRDefault="00CA4EFB" w:rsidP="00654131">
            <w:pPr>
              <w:rPr>
                <w:rFonts w:hint="eastAsia"/>
              </w:rPr>
            </w:pPr>
            <m:oMathPara>
              <m:oMathParaPr>
                <m:jc m:val="left"/>
              </m:oMathParaPr>
              <m:oMath>
                <m:sSup>
                  <m:sSupPr>
                    <m:ctrlPr>
                      <w:rPr>
                        <w:rFonts w:ascii="Cambria Math" w:hAnsi="Cambria Math"/>
                        <w:color w:val="4F81BD" w:themeColor="accent1"/>
                      </w:rPr>
                    </m:ctrlPr>
                  </m:sSupPr>
                  <m:e>
                    <m:r>
                      <m:rPr>
                        <m:sty m:val="p"/>
                      </m:rPr>
                      <w:rPr>
                        <w:rFonts w:ascii="Cambria Math" w:hAnsi="Cambria Math"/>
                        <w:color w:val="4F81BD" w:themeColor="accent1"/>
                      </w:rPr>
                      <m:t>(sin x)</m:t>
                    </m:r>
                  </m:e>
                  <m:sup>
                    <m:r>
                      <m:rPr>
                        <m:sty m:val="p"/>
                      </m:rPr>
                      <w:rPr>
                        <w:rFonts w:ascii="Cambria Math" w:hAnsi="Cambria Math"/>
                        <w:color w:val="4F81BD" w:themeColor="accent1"/>
                      </w:rPr>
                      <m:t>'</m:t>
                    </m:r>
                  </m:sup>
                </m:sSup>
                <m:r>
                  <m:rPr>
                    <m:sty m:val="p"/>
                  </m:rPr>
                  <w:rPr>
                    <w:rFonts w:ascii="Cambria Math" w:hAnsi="Cambria Math"/>
                    <w:color w:val="4F81BD" w:themeColor="accent1"/>
                  </w:rPr>
                  <m:t xml:space="preserve">=cos </m:t>
                </m:r>
                <m:r>
                  <m:rPr>
                    <m:sty m:val="p"/>
                  </m:rPr>
                  <w:rPr>
                    <w:rFonts w:ascii="Cambria Math" w:hAnsi="Cambria Math"/>
                    <w:color w:val="4F81BD" w:themeColor="accent1"/>
                  </w:rPr>
                  <m:t>x</m:t>
                </m:r>
              </m:oMath>
            </m:oMathPara>
          </w:p>
        </w:tc>
        <w:tc>
          <w:tcPr>
            <w:tcW w:w="4361" w:type="dxa"/>
          </w:tcPr>
          <w:p w:rsidR="00CA4EFB" w:rsidRPr="00CA4EFB" w:rsidRDefault="00CA4EFB" w:rsidP="00654131">
            <w:pPr>
              <w:rPr>
                <w:oMath/>
                <w:rFonts w:ascii="Cambria Math" w:hAnsi="Cambria Math" w:hint="eastAsia"/>
              </w:rPr>
            </w:pPr>
            <m:oMathPara>
              <m:oMathParaPr>
                <m:jc m:val="right"/>
              </m:oMathParaPr>
              <m:oMath>
                <m:nary>
                  <m:naryPr>
                    <m:limLoc m:val="undOvr"/>
                    <m:subHide m:val="on"/>
                    <m:supHide m:val="on"/>
                    <m:ctrlPr>
                      <w:rPr>
                        <w:rFonts w:ascii="Cambria Math" w:hAnsi="Cambria Math"/>
                      </w:rPr>
                    </m:ctrlPr>
                  </m:naryPr>
                  <m:sub/>
                  <m:sup/>
                  <m:e>
                    <m:r>
                      <m:rPr>
                        <m:sty m:val="p"/>
                      </m:rPr>
                      <w:rPr>
                        <w:rFonts w:ascii="Cambria Math" w:hAnsi="Cambria Math"/>
                      </w:rPr>
                      <m:t>sin xdx=-cos x+C</m:t>
                    </m:r>
                  </m:e>
                </m:nary>
              </m:oMath>
            </m:oMathPara>
          </w:p>
        </w:tc>
      </w:tr>
      <w:tr w:rsidR="00CA4EFB" w:rsidTr="00654131">
        <w:tc>
          <w:tcPr>
            <w:tcW w:w="4360" w:type="dxa"/>
          </w:tcPr>
          <w:p w:rsidR="00CA4EFB" w:rsidRDefault="00CA4EFB" w:rsidP="00654131">
            <w:pPr>
              <w:rPr>
                <w:rFonts w:hint="eastAsia"/>
              </w:rPr>
            </w:pPr>
            <m:oMathPara>
              <m:oMathParaPr>
                <m:jc m:val="left"/>
              </m:oMathParaPr>
              <m:oMath>
                <m:sSup>
                  <m:sSupPr>
                    <m:ctrlPr>
                      <w:rPr>
                        <w:rFonts w:ascii="Cambria Math" w:hAnsi="Cambria Math"/>
                      </w:rPr>
                    </m:ctrlPr>
                  </m:sSupPr>
                  <m:e>
                    <m:r>
                      <m:rPr>
                        <m:sty m:val="p"/>
                      </m:rPr>
                      <w:rPr>
                        <w:rFonts w:ascii="Cambria Math" w:hAnsi="Cambria Math"/>
                      </w:rPr>
                      <m:t>(cos x)</m:t>
                    </m:r>
                  </m:e>
                  <m:sup>
                    <m:r>
                      <m:rPr>
                        <m:sty m:val="p"/>
                      </m:rPr>
                      <w:rPr>
                        <w:rFonts w:ascii="Cambria Math" w:hAnsi="Cambria Math"/>
                      </w:rPr>
                      <m:t>'</m:t>
                    </m:r>
                  </m:sup>
                </m:sSup>
                <m:r>
                  <m:rPr>
                    <m:sty m:val="p"/>
                  </m:rPr>
                  <w:rPr>
                    <w:rFonts w:ascii="Cambria Math" w:hAnsi="Cambria Math"/>
                  </w:rPr>
                  <m:t xml:space="preserve">=-sin </m:t>
                </m:r>
                <m:r>
                  <m:rPr>
                    <m:sty m:val="p"/>
                  </m:rPr>
                  <w:rPr>
                    <w:rFonts w:ascii="Cambria Math" w:hAnsi="Cambria Math"/>
                  </w:rPr>
                  <m:t>x</m:t>
                </m:r>
              </m:oMath>
            </m:oMathPara>
          </w:p>
        </w:tc>
        <w:tc>
          <w:tcPr>
            <w:tcW w:w="4361" w:type="dxa"/>
          </w:tcPr>
          <w:p w:rsidR="00CA4EFB" w:rsidRPr="00CA4EFB" w:rsidRDefault="00CA4EFB" w:rsidP="00654131">
            <w:pPr>
              <w:rPr>
                <w:oMath/>
                <w:rFonts w:ascii="Cambria Math" w:hAnsi="Cambria Math" w:hint="eastAsia"/>
                <w:color w:val="4F81BD" w:themeColor="accent1"/>
              </w:rPr>
            </w:pPr>
            <m:oMathPara>
              <m:oMathParaPr>
                <m:jc m:val="right"/>
              </m:oMathParaPr>
              <m:oMath>
                <m:nary>
                  <m:naryPr>
                    <m:limLoc m:val="undOvr"/>
                    <m:subHide m:val="on"/>
                    <m:supHide m:val="on"/>
                    <m:ctrlPr>
                      <w:rPr>
                        <w:rFonts w:ascii="Cambria Math" w:hAnsi="Cambria Math"/>
                        <w:color w:val="4F81BD" w:themeColor="accent1"/>
                      </w:rPr>
                    </m:ctrlPr>
                  </m:naryPr>
                  <m:sub/>
                  <m:sup/>
                  <m:e>
                    <m:r>
                      <m:rPr>
                        <m:sty m:val="p"/>
                      </m:rPr>
                      <w:rPr>
                        <w:rFonts w:ascii="Cambria Math" w:hAnsi="Cambria Math"/>
                        <w:color w:val="4F81BD" w:themeColor="accent1"/>
                      </w:rPr>
                      <m:t>cos xdx=sin x+C</m:t>
                    </m:r>
                  </m:e>
                </m:nary>
              </m:oMath>
            </m:oMathPara>
          </w:p>
        </w:tc>
      </w:tr>
    </w:tbl>
    <w:p w:rsidR="00CA4EFB" w:rsidRDefault="00CA4EFB" w:rsidP="0044071A">
      <w:pPr>
        <w:spacing w:line="120" w:lineRule="exact"/>
        <w:rPr>
          <w:rFonts w:hint="eastAsia"/>
        </w:rPr>
      </w:pPr>
    </w:p>
    <w:tbl>
      <w:tblPr>
        <w:tblStyle w:val="a7"/>
        <w:tblW w:w="0" w:type="auto"/>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none" w:sz="0" w:space="0" w:color="auto"/>
          <w:insideV w:val="none" w:sz="0" w:space="0" w:color="auto"/>
        </w:tblBorders>
        <w:tblLook w:val="04A0"/>
      </w:tblPr>
      <w:tblGrid>
        <w:gridCol w:w="4360"/>
        <w:gridCol w:w="4361"/>
      </w:tblGrid>
      <w:tr w:rsidR="00137B58" w:rsidTr="00654131">
        <w:tc>
          <w:tcPr>
            <w:tcW w:w="4360" w:type="dxa"/>
          </w:tcPr>
          <w:p w:rsidR="00137B58" w:rsidRDefault="00A80C69" w:rsidP="00654131">
            <w:pPr>
              <w:rPr>
                <w:rFonts w:hint="eastAsia"/>
              </w:rPr>
            </w:pPr>
            <m:oMathPara>
              <m:oMathParaPr>
                <m:jc m:val="left"/>
              </m:oMathParaPr>
              <m:oMath>
                <m:sSup>
                  <m:sSupPr>
                    <m:ctrlPr>
                      <w:rPr>
                        <w:rFonts w:ascii="Cambria Math" w:hAnsi="Cambria Math"/>
                        <w:color w:val="4F81BD" w:themeColor="accent1"/>
                      </w:rPr>
                    </m:ctrlPr>
                  </m:sSupPr>
                  <m:e>
                    <m:r>
                      <m:rPr>
                        <m:sty m:val="p"/>
                      </m:rPr>
                      <w:rPr>
                        <w:rFonts w:ascii="Cambria Math" w:hAnsi="Cambria Math"/>
                        <w:color w:val="4F81BD" w:themeColor="accent1"/>
                      </w:rPr>
                      <m:t>(tan x)</m:t>
                    </m:r>
                  </m:e>
                  <m:sup>
                    <m:r>
                      <m:rPr>
                        <m:sty m:val="p"/>
                      </m:rPr>
                      <w:rPr>
                        <w:rFonts w:ascii="Cambria Math" w:hAnsi="Cambria Math"/>
                        <w:color w:val="4F81BD" w:themeColor="accent1"/>
                      </w:rPr>
                      <m:t>'</m:t>
                    </m:r>
                  </m:sup>
                </m:sSup>
                <m:r>
                  <m:rPr>
                    <m:sty m:val="p"/>
                  </m:rPr>
                  <w:rPr>
                    <w:rFonts w:ascii="Cambria Math" w:hAnsi="Cambria Math"/>
                    <w:color w:val="4F81BD" w:themeColor="accent1"/>
                  </w:rPr>
                  <m:t>=</m:t>
                </m:r>
                <m:sSup>
                  <m:sSupPr>
                    <m:ctrlPr>
                      <w:rPr>
                        <w:rFonts w:ascii="Cambria Math" w:hAnsi="Cambria Math"/>
                        <w:color w:val="4F81BD" w:themeColor="accent1"/>
                      </w:rPr>
                    </m:ctrlPr>
                  </m:sSupPr>
                  <m:e>
                    <m:r>
                      <m:rPr>
                        <m:sty m:val="p"/>
                      </m:rPr>
                      <w:rPr>
                        <w:rFonts w:ascii="Cambria Math" w:hAnsi="Cambria Math"/>
                        <w:color w:val="4F81BD" w:themeColor="accent1"/>
                      </w:rPr>
                      <m:t>sec</m:t>
                    </m:r>
                  </m:e>
                  <m:sup>
                    <m:r>
                      <m:rPr>
                        <m:sty m:val="p"/>
                      </m:rPr>
                      <w:rPr>
                        <w:rFonts w:ascii="Cambria Math" w:hAnsi="Cambria Math"/>
                        <w:color w:val="4F81BD" w:themeColor="accent1"/>
                      </w:rPr>
                      <m:t>2</m:t>
                    </m:r>
                  </m:sup>
                </m:sSup>
                <m:r>
                  <m:rPr>
                    <m:sty m:val="p"/>
                  </m:rPr>
                  <w:rPr>
                    <w:rFonts w:ascii="Cambria Math" w:hAnsi="Cambria Math"/>
                    <w:color w:val="4F81BD" w:themeColor="accent1"/>
                  </w:rPr>
                  <m:t xml:space="preserve"> </m:t>
                </m:r>
                <m:r>
                  <m:rPr>
                    <m:sty m:val="p"/>
                  </m:rPr>
                  <w:rPr>
                    <w:rFonts w:ascii="Cambria Math" w:hAnsi="Cambria Math"/>
                    <w:color w:val="4F81BD" w:themeColor="accent1"/>
                  </w:rPr>
                  <m:t>x</m:t>
                </m:r>
              </m:oMath>
            </m:oMathPara>
          </w:p>
        </w:tc>
        <w:tc>
          <w:tcPr>
            <w:tcW w:w="4361" w:type="dxa"/>
          </w:tcPr>
          <w:p w:rsidR="00137B58" w:rsidRPr="00A80C69" w:rsidRDefault="00A80C69" w:rsidP="00654131">
            <w:pPr>
              <w:rPr>
                <w:oMath/>
                <w:rFonts w:ascii="Cambria Math" w:hAnsi="Cambria Math" w:hint="eastAsia"/>
                <w:color w:val="4F81BD" w:themeColor="accent1"/>
              </w:rPr>
            </w:pPr>
            <m:oMathPara>
              <m:oMathParaPr>
                <m:jc m:val="right"/>
              </m:oMathParaPr>
              <m:oMath>
                <m:nary>
                  <m:naryPr>
                    <m:limLoc m:val="undOvr"/>
                    <m:subHide m:val="on"/>
                    <m:supHide m:val="on"/>
                    <m:ctrlPr>
                      <w:rPr>
                        <w:rFonts w:ascii="Cambria Math" w:hAnsi="Cambria Math"/>
                        <w:color w:val="4F81BD" w:themeColor="accent1"/>
                      </w:rPr>
                    </m:ctrlPr>
                  </m:naryPr>
                  <m:sub/>
                  <m:sup/>
                  <m:e>
                    <m:sSup>
                      <m:sSupPr>
                        <m:ctrlPr>
                          <w:rPr>
                            <w:rFonts w:ascii="Cambria Math" w:hAnsi="Cambria Math"/>
                            <w:color w:val="4F81BD" w:themeColor="accent1"/>
                          </w:rPr>
                        </m:ctrlPr>
                      </m:sSupPr>
                      <m:e>
                        <m:r>
                          <m:rPr>
                            <m:sty m:val="p"/>
                          </m:rPr>
                          <w:rPr>
                            <w:rFonts w:ascii="Cambria Math" w:hAnsi="Cambria Math"/>
                            <w:color w:val="4F81BD" w:themeColor="accent1"/>
                          </w:rPr>
                          <m:t>sec</m:t>
                        </m:r>
                      </m:e>
                      <m:sup>
                        <m:r>
                          <m:rPr>
                            <m:sty m:val="p"/>
                          </m:rPr>
                          <w:rPr>
                            <w:rFonts w:ascii="Cambria Math" w:hAnsi="Cambria Math"/>
                            <w:color w:val="4F81BD" w:themeColor="accent1"/>
                          </w:rPr>
                          <m:t>2</m:t>
                        </m:r>
                      </m:sup>
                    </m:sSup>
                    <m:r>
                      <m:rPr>
                        <m:sty m:val="p"/>
                      </m:rPr>
                      <w:rPr>
                        <w:rFonts w:ascii="Cambria Math" w:hAnsi="Cambria Math"/>
                        <w:color w:val="4F81BD" w:themeColor="accent1"/>
                      </w:rPr>
                      <m:t>x dx=</m:t>
                    </m:r>
                    <m:nary>
                      <m:naryPr>
                        <m:limLoc m:val="undOvr"/>
                        <m:subHide m:val="on"/>
                        <m:supHide m:val="on"/>
                        <m:ctrlPr>
                          <w:rPr>
                            <w:rFonts w:ascii="Cambria Math" w:hAnsi="Cambria Math"/>
                            <w:color w:val="4F81BD" w:themeColor="accent1"/>
                          </w:rPr>
                        </m:ctrlPr>
                      </m:naryPr>
                      <m:sub/>
                      <m:sup/>
                      <m:e>
                        <m:f>
                          <m:fPr>
                            <m:ctrlPr>
                              <w:rPr>
                                <w:rFonts w:ascii="Cambria Math" w:hAnsi="Cambria Math"/>
                                <w:color w:val="4F81BD" w:themeColor="accent1"/>
                              </w:rPr>
                            </m:ctrlPr>
                          </m:fPr>
                          <m:num>
                            <m:r>
                              <m:rPr>
                                <m:sty m:val="p"/>
                              </m:rPr>
                              <w:rPr>
                                <w:rFonts w:ascii="Cambria Math" w:hAnsi="Cambria Math"/>
                                <w:color w:val="4F81BD" w:themeColor="accent1"/>
                              </w:rPr>
                              <m:t>dx</m:t>
                            </m:r>
                          </m:num>
                          <m:den>
                            <m:sSup>
                              <m:sSupPr>
                                <m:ctrlPr>
                                  <w:rPr>
                                    <w:rFonts w:ascii="Cambria Math" w:hAnsi="Cambria Math"/>
                                    <w:color w:val="4F81BD" w:themeColor="accent1"/>
                                  </w:rPr>
                                </m:ctrlPr>
                              </m:sSupPr>
                              <m:e>
                                <m:r>
                                  <m:rPr>
                                    <m:sty m:val="p"/>
                                  </m:rPr>
                                  <w:rPr>
                                    <w:rFonts w:ascii="Cambria Math" w:hAnsi="Cambria Math"/>
                                    <w:color w:val="4F81BD" w:themeColor="accent1"/>
                                  </w:rPr>
                                  <m:t>cos</m:t>
                                </m:r>
                              </m:e>
                              <m:sup>
                                <m:r>
                                  <m:rPr>
                                    <m:sty m:val="p"/>
                                  </m:rPr>
                                  <w:rPr>
                                    <w:rFonts w:ascii="Cambria Math" w:hAnsi="Cambria Math"/>
                                    <w:color w:val="4F81BD" w:themeColor="accent1"/>
                                  </w:rPr>
                                  <m:t>2</m:t>
                                </m:r>
                              </m:sup>
                            </m:sSup>
                            <m:r>
                              <m:rPr>
                                <m:sty m:val="p"/>
                              </m:rPr>
                              <w:rPr>
                                <w:rFonts w:ascii="Cambria Math" w:hAnsi="Cambria Math"/>
                                <w:color w:val="4F81BD" w:themeColor="accent1"/>
                              </w:rPr>
                              <m:t>x</m:t>
                            </m:r>
                          </m:den>
                        </m:f>
                      </m:e>
                    </m:nary>
                    <m:r>
                      <m:rPr>
                        <m:sty m:val="p"/>
                      </m:rPr>
                      <w:rPr>
                        <w:rFonts w:ascii="Cambria Math" w:hAnsi="Cambria Math"/>
                        <w:color w:val="4F81BD" w:themeColor="accent1"/>
                      </w:rPr>
                      <m:t>=tan x+C</m:t>
                    </m:r>
                  </m:e>
                </m:nary>
              </m:oMath>
            </m:oMathPara>
          </w:p>
        </w:tc>
      </w:tr>
      <w:tr w:rsidR="00137B58" w:rsidTr="00654131">
        <w:tc>
          <w:tcPr>
            <w:tcW w:w="4360" w:type="dxa"/>
          </w:tcPr>
          <w:p w:rsidR="00137B58" w:rsidRDefault="00A80C69" w:rsidP="00654131">
            <w:pPr>
              <w:rPr>
                <w:rFonts w:hint="eastAsia"/>
              </w:rPr>
            </w:pPr>
            <m:oMathPara>
              <m:oMathParaPr>
                <m:jc m:val="left"/>
              </m:oMathParaPr>
              <m:oMath>
                <m:sSup>
                  <m:sSupPr>
                    <m:ctrlPr>
                      <w:rPr>
                        <w:rFonts w:ascii="Cambria Math" w:hAnsi="Cambria Math"/>
                      </w:rPr>
                    </m:ctrlPr>
                  </m:sSupPr>
                  <m:e>
                    <m:r>
                      <m:rPr>
                        <m:sty m:val="p"/>
                      </m:rPr>
                      <w:rPr>
                        <w:rFonts w:ascii="Cambria Math" w:hAnsi="Cambria Math"/>
                      </w:rPr>
                      <m:t>(cot x)</m:t>
                    </m: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-csc</m:t>
                    </m:r>
                  </m:e>
                  <m:sup>
                    <m:r>
                      <m:rPr>
                        <m:sty m:val="p"/>
                      </m:rPr>
                      <w:rPr>
                        <w:rFonts w:ascii="Cambria Math" w:hAnsi="Cambria Math"/>
                      </w:rPr>
                      <m:t>2</m:t>
                    </m:r>
                  </m:sup>
                </m:sSup>
                <m:r>
                  <m:rPr>
                    <m:sty m:val="p"/>
                  </m:rPr>
                  <w:rPr>
                    <w:rFonts w:ascii="Cambria Math" w:hAnsi="Cambria Math"/>
                  </w:rPr>
                  <m:t xml:space="preserve"> </m:t>
                </m:r>
                <m:r>
                  <m:rPr>
                    <m:sty m:val="p"/>
                  </m:rPr>
                  <w:rPr>
                    <w:rFonts w:ascii="Cambria Math" w:hAnsi="Cambria Math"/>
                  </w:rPr>
                  <m:t>x</m:t>
                </m:r>
              </m:oMath>
            </m:oMathPara>
          </w:p>
        </w:tc>
        <w:tc>
          <w:tcPr>
            <w:tcW w:w="4361" w:type="dxa"/>
          </w:tcPr>
          <w:p w:rsidR="00137B58" w:rsidRPr="00A80C69" w:rsidRDefault="00A80C69" w:rsidP="00654131">
            <w:pPr>
              <w:rPr>
                <w:oMath/>
                <w:rFonts w:ascii="Cambria Math" w:hAnsi="Cambria Math" w:hint="eastAsia"/>
              </w:rPr>
            </w:pPr>
            <m:oMathPara>
              <m:oMathParaPr>
                <m:jc m:val="right"/>
              </m:oMathParaPr>
              <m:oMath>
                <m:nary>
                  <m:naryPr>
                    <m:limLoc m:val="undOvr"/>
                    <m:subHide m:val="on"/>
                    <m:supHide m:val="on"/>
                    <m:ctrlPr>
                      <w:rPr>
                        <w:rFonts w:ascii="Cambria Math" w:hAnsi="Cambria Math"/>
                      </w:rPr>
                    </m:ctrlPr>
                  </m:naryPr>
                  <m:sub/>
                  <m:sup/>
                  <m:e>
                    <m:sSup>
                      <m:sSupPr>
                        <m:ctrlPr>
                          <w:rPr>
                            <w:rFonts w:ascii="Cambria Math" w:hAnsi="Cambria Math"/>
                          </w:rPr>
                        </m:ctrlPr>
                      </m:sSupPr>
                      <m:e>
                        <m:r>
                          <m:rPr>
                            <m:sty m:val="p"/>
                          </m:rPr>
                          <w:rPr>
                            <w:rFonts w:ascii="Cambria Math" w:hAnsi="Cambria Math"/>
                          </w:rPr>
                          <m:t>csc</m:t>
                        </m:r>
                      </m:e>
                      <m:sup>
                        <m:r>
                          <m:rPr>
                            <m:sty m:val="p"/>
                          </m:rPr>
                          <w:rPr>
                            <w:rFonts w:ascii="Cambria Math" w:hAnsi="Cambria Math"/>
                          </w:rPr>
                          <m:t>2</m:t>
                        </m:r>
                      </m:sup>
                    </m:sSup>
                    <m:r>
                      <m:rPr>
                        <m:sty m:val="p"/>
                      </m:rPr>
                      <w:rPr>
                        <w:rFonts w:ascii="Cambria Math" w:hAnsi="Cambria Math"/>
                      </w:rPr>
                      <m:t>x dx=</m:t>
                    </m:r>
                    <m:nary>
                      <m:naryPr>
                        <m:limLoc m:val="undOvr"/>
                        <m:subHide m:val="on"/>
                        <m:supHide m:val="on"/>
                        <m:ctrlPr>
                          <w:rPr>
                            <w:rFonts w:ascii="Cambria Math" w:hAnsi="Cambria Math"/>
                          </w:rPr>
                        </m:ctrlPr>
                      </m:naryPr>
                      <m:sub/>
                      <m:sup/>
                      <m:e>
                        <m:f>
                          <m:fPr>
                            <m:ctrlPr>
                              <w:rPr>
                                <w:rFonts w:ascii="Cambria Math" w:hAnsi="Cambria Math"/>
                              </w:rPr>
                            </m:ctrlPr>
                          </m:fPr>
                          <m:num>
                            <m:r>
                              <m:rPr>
                                <m:sty m:val="p"/>
                              </m:rPr>
                              <w:rPr>
                                <w:rFonts w:ascii="Cambria Math" w:hAnsi="Cambria Math"/>
                              </w:rPr>
                              <m:t>dx</m:t>
                            </m:r>
                          </m:num>
                          <m:den>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r>
                              <m:rPr>
                                <m:sty m:val="p"/>
                              </m:rPr>
                              <w:rPr>
                                <w:rFonts w:ascii="Cambria Math" w:hAnsi="Cambria Math"/>
                              </w:rPr>
                              <m:t>x</m:t>
                            </m:r>
                          </m:den>
                        </m:f>
                      </m:e>
                    </m:nary>
                    <m:r>
                      <m:rPr>
                        <m:sty m:val="p"/>
                      </m:rPr>
                      <w:rPr>
                        <w:rFonts w:ascii="Cambria Math" w:hAnsi="Cambria Math"/>
                      </w:rPr>
                      <m:t>=-cot x+C</m:t>
                    </m:r>
                  </m:e>
                </m:nary>
              </m:oMath>
            </m:oMathPara>
          </w:p>
        </w:tc>
      </w:tr>
    </w:tbl>
    <w:p w:rsidR="00CA4EFB" w:rsidRDefault="00CA4EFB" w:rsidP="0044071A">
      <w:pPr>
        <w:spacing w:line="120" w:lineRule="exact"/>
      </w:pPr>
    </w:p>
    <w:tbl>
      <w:tblPr>
        <w:tblStyle w:val="a7"/>
        <w:tblW w:w="0" w:type="auto"/>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none" w:sz="0" w:space="0" w:color="auto"/>
          <w:insideV w:val="none" w:sz="0" w:space="0" w:color="auto"/>
        </w:tblBorders>
        <w:tblLook w:val="04A0"/>
      </w:tblPr>
      <w:tblGrid>
        <w:gridCol w:w="4360"/>
        <w:gridCol w:w="4361"/>
      </w:tblGrid>
      <w:tr w:rsidR="00934BE3" w:rsidTr="00654131">
        <w:tc>
          <w:tcPr>
            <w:tcW w:w="4360" w:type="dxa"/>
          </w:tcPr>
          <w:p w:rsidR="00934BE3" w:rsidRDefault="00ED6661" w:rsidP="00654131">
            <w:pPr>
              <w:rPr>
                <w:rFonts w:hint="eastAsia"/>
              </w:rPr>
            </w:pPr>
            <m:oMathPara>
              <m:oMathParaPr>
                <m:jc m:val="left"/>
              </m:oMathParaPr>
              <m:oMath>
                <m:sSup>
                  <m:sSupPr>
                    <m:ctrlPr>
                      <w:rPr>
                        <w:rFonts w:ascii="Cambria Math" w:hAnsi="Cambria Math"/>
                        <w:color w:val="4F81BD" w:themeColor="accent1"/>
                      </w:rPr>
                    </m:ctrlPr>
                  </m:sSupPr>
                  <m:e>
                    <m:r>
                      <m:rPr>
                        <m:sty m:val="p"/>
                      </m:rPr>
                      <w:rPr>
                        <w:rFonts w:ascii="Cambria Math" w:hAnsi="Cambria Math"/>
                        <w:color w:val="4F81BD" w:themeColor="accent1"/>
                      </w:rPr>
                      <m:t>(sec x)</m:t>
                    </m:r>
                  </m:e>
                  <m:sup>
                    <m:r>
                      <m:rPr>
                        <m:sty m:val="p"/>
                      </m:rPr>
                      <w:rPr>
                        <w:rFonts w:ascii="Cambria Math" w:hAnsi="Cambria Math"/>
                        <w:color w:val="4F81BD" w:themeColor="accent1"/>
                      </w:rPr>
                      <m:t>'</m:t>
                    </m:r>
                  </m:sup>
                </m:sSup>
                <m:r>
                  <m:rPr>
                    <m:sty m:val="p"/>
                  </m:rPr>
                  <w:rPr>
                    <w:rFonts w:ascii="Cambria Math" w:hAnsi="Cambria Math"/>
                    <w:color w:val="4F81BD" w:themeColor="accent1"/>
                  </w:rPr>
                  <m:t xml:space="preserve">=sec x tan </m:t>
                </m:r>
                <m:r>
                  <m:rPr>
                    <m:sty m:val="p"/>
                  </m:rPr>
                  <w:rPr>
                    <w:rFonts w:ascii="Cambria Math" w:hAnsi="Cambria Math"/>
                    <w:color w:val="4F81BD" w:themeColor="accent1"/>
                  </w:rPr>
                  <m:t>x</m:t>
                </m:r>
              </m:oMath>
            </m:oMathPara>
          </w:p>
        </w:tc>
        <w:tc>
          <w:tcPr>
            <w:tcW w:w="4361" w:type="dxa"/>
          </w:tcPr>
          <w:p w:rsidR="00934BE3" w:rsidRPr="00227843" w:rsidRDefault="00ED6661" w:rsidP="00654131">
            <w:pPr>
              <w:rPr>
                <w:oMath/>
                <w:rFonts w:ascii="Cambria Math" w:hAnsi="Cambria Math" w:hint="eastAsia"/>
              </w:rPr>
            </w:pPr>
            <m:oMathPara>
              <m:oMathParaPr>
                <m:jc m:val="right"/>
              </m:oMathParaPr>
              <m:oMath>
                <m:sSup>
                  <m:sSupPr>
                    <m:ctrlPr>
                      <w:rPr>
                        <w:rFonts w:ascii="Cambria Math" w:hAnsi="Cambria Math"/>
                        <w:color w:val="4F81BD" w:themeColor="accent1"/>
                      </w:rPr>
                    </m:ctrlPr>
                  </m:sSupPr>
                  <m:e>
                    <m:r>
                      <m:rPr>
                        <m:sty m:val="p"/>
                      </m:rPr>
                      <w:rPr>
                        <w:rFonts w:ascii="Cambria Math" w:hAnsi="Cambria Math"/>
                        <w:color w:val="4F81BD" w:themeColor="accent1"/>
                      </w:rPr>
                      <m:t>(sec x)</m:t>
                    </m:r>
                  </m:e>
                  <m:sup>
                    <m:r>
                      <m:rPr>
                        <m:sty m:val="p"/>
                      </m:rPr>
                      <w:rPr>
                        <w:rFonts w:ascii="Cambria Math" w:hAnsi="Cambria Math"/>
                        <w:color w:val="4F81BD" w:themeColor="accent1"/>
                      </w:rPr>
                      <m:t>'</m:t>
                    </m:r>
                  </m:sup>
                </m:sSup>
                <m:r>
                  <m:rPr>
                    <m:sty m:val="p"/>
                  </m:rPr>
                  <w:rPr>
                    <w:rFonts w:ascii="Cambria Math" w:hAnsi="Cambria Math"/>
                    <w:color w:val="4F81BD" w:themeColor="accent1"/>
                  </w:rPr>
                  <m:t>=sec x tan x</m:t>
                </m:r>
              </m:oMath>
            </m:oMathPara>
          </w:p>
        </w:tc>
      </w:tr>
      <w:tr w:rsidR="00934BE3" w:rsidTr="00654131">
        <w:tc>
          <w:tcPr>
            <w:tcW w:w="4360" w:type="dxa"/>
          </w:tcPr>
          <w:p w:rsidR="00934BE3" w:rsidRDefault="00ED6661" w:rsidP="00654131">
            <w:pPr>
              <w:rPr>
                <w:rFonts w:hint="eastAsia"/>
              </w:rPr>
            </w:pPr>
            <m:oMathPara>
              <m:oMathParaPr>
                <m:jc m:val="left"/>
              </m:oMathParaPr>
              <m:oMath>
                <m:sSup>
                  <m:sSupPr>
                    <m:ctrlPr>
                      <w:rPr>
                        <w:rFonts w:ascii="Cambria Math" w:hAnsi="Cambria Math"/>
                      </w:rPr>
                    </m:ctrlPr>
                  </m:sSupPr>
                  <m:e>
                    <m:r>
                      <m:rPr>
                        <m:sty m:val="p"/>
                      </m:rPr>
                      <w:rPr>
                        <w:rFonts w:ascii="Cambria Math" w:hAnsi="Cambria Math"/>
                      </w:rPr>
                      <m:t>(csc x)</m:t>
                    </m:r>
                  </m:e>
                  <m:sup>
                    <m:r>
                      <m:rPr>
                        <m:sty m:val="p"/>
                      </m:rPr>
                      <w:rPr>
                        <w:rFonts w:ascii="Cambria Math" w:hAnsi="Cambria Math"/>
                      </w:rPr>
                      <m:t>'</m:t>
                    </m:r>
                  </m:sup>
                </m:sSup>
                <m:r>
                  <m:rPr>
                    <m:sty m:val="p"/>
                  </m:rPr>
                  <w:rPr>
                    <w:rFonts w:ascii="Cambria Math" w:hAnsi="Cambria Math"/>
                  </w:rPr>
                  <m:t xml:space="preserve">=-csc x cot </m:t>
                </m:r>
                <m:r>
                  <m:rPr>
                    <m:sty m:val="p"/>
                  </m:rPr>
                  <w:rPr>
                    <w:rFonts w:ascii="Cambria Math" w:hAnsi="Cambria Math"/>
                  </w:rPr>
                  <m:t>x</m:t>
                </m:r>
              </m:oMath>
            </m:oMathPara>
          </w:p>
        </w:tc>
        <w:tc>
          <w:tcPr>
            <w:tcW w:w="4361" w:type="dxa"/>
          </w:tcPr>
          <w:p w:rsidR="00934BE3" w:rsidRPr="00ED6661" w:rsidRDefault="00ED6661" w:rsidP="00654131">
            <w:pPr>
              <w:rPr>
                <w:oMath/>
                <w:rFonts w:ascii="Cambria Math" w:hAnsi="Cambria Math" w:hint="eastAsia"/>
              </w:rPr>
            </w:pPr>
            <m:oMathPara>
              <m:oMathParaPr>
                <m:jc m:val="right"/>
              </m:oMathParaPr>
              <m:oMath>
                <m:nary>
                  <m:naryPr>
                    <m:limLoc m:val="undOvr"/>
                    <m:subHide m:val="on"/>
                    <m:supHide m:val="on"/>
                    <m:ctrlPr>
                      <w:rPr>
                        <w:rFonts w:ascii="Cambria Math" w:hAnsi="Cambria Math"/>
                      </w:rPr>
                    </m:ctrlPr>
                  </m:naryPr>
                  <m:sub/>
                  <m:sup/>
                  <m:e>
                    <m:r>
                      <m:rPr>
                        <m:sty m:val="p"/>
                      </m:rPr>
                      <w:rPr>
                        <w:rFonts w:ascii="Cambria Math" w:hAnsi="Cambria Math"/>
                      </w:rPr>
                      <m:t>csc x cot x dx=-csc x+C</m:t>
                    </m:r>
                  </m:e>
                </m:nary>
              </m:oMath>
            </m:oMathPara>
          </w:p>
        </w:tc>
      </w:tr>
    </w:tbl>
    <w:p w:rsidR="00CF57BE" w:rsidRPr="0044071A" w:rsidRDefault="00CF57BE" w:rsidP="0044071A">
      <w:pPr>
        <w:spacing w:line="120" w:lineRule="exact"/>
      </w:pPr>
    </w:p>
    <w:tbl>
      <w:tblPr>
        <w:tblStyle w:val="a7"/>
        <w:tblW w:w="0" w:type="auto"/>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none" w:sz="0" w:space="0" w:color="auto"/>
          <w:insideV w:val="none" w:sz="0" w:space="0" w:color="auto"/>
        </w:tblBorders>
        <w:tblLook w:val="04A0"/>
      </w:tblPr>
      <w:tblGrid>
        <w:gridCol w:w="4360"/>
        <w:gridCol w:w="4361"/>
      </w:tblGrid>
      <w:tr w:rsidR="001D34E6" w:rsidTr="00654131">
        <w:tc>
          <w:tcPr>
            <w:tcW w:w="4360" w:type="dxa"/>
          </w:tcPr>
          <w:p w:rsidR="001D34E6" w:rsidRDefault="00B25878" w:rsidP="00654131">
            <w:pPr>
              <w:rPr>
                <w:rFonts w:hint="eastAsia"/>
              </w:rPr>
            </w:pPr>
            <m:oMathPara>
              <m:oMathParaPr>
                <m:jc m:val="left"/>
              </m:oMathParaPr>
              <m:oMath>
                <m:sSup>
                  <m:sSupPr>
                    <m:ctrlPr>
                      <w:rPr>
                        <w:rFonts w:ascii="Cambria Math" w:hAnsi="Cambria Math"/>
                        <w:color w:val="4F81BD" w:themeColor="accent1"/>
                      </w:rPr>
                    </m:ctrlPr>
                  </m:sSupPr>
                  <m:e>
                    <m:r>
                      <m:rPr>
                        <m:sty m:val="p"/>
                      </m:rPr>
                      <w:rPr>
                        <w:rFonts w:ascii="Cambria Math" w:hAnsi="Cambria Math"/>
                        <w:color w:val="4F81BD" w:themeColor="accent1"/>
                      </w:rPr>
                      <m:t>(arcsin x)</m:t>
                    </m:r>
                  </m:e>
                  <m:sup>
                    <m:r>
                      <m:rPr>
                        <m:sty m:val="p"/>
                      </m:rPr>
                      <w:rPr>
                        <w:rFonts w:ascii="Cambria Math" w:hAnsi="Cambria Math"/>
                        <w:color w:val="4F81BD" w:themeColor="accent1"/>
                      </w:rPr>
                      <m:t>'</m:t>
                    </m:r>
                  </m:sup>
                </m:sSup>
                <m:r>
                  <m:rPr>
                    <m:sty m:val="p"/>
                  </m:rPr>
                  <w:rPr>
                    <w:rFonts w:ascii="Cambria Math" w:hAnsi="Cambria Math"/>
                    <w:color w:val="4F81BD" w:themeColor="accent1"/>
                  </w:rPr>
                  <m:t>=</m:t>
                </m:r>
                <m:f>
                  <m:fPr>
                    <m:ctrlPr>
                      <w:rPr>
                        <w:rFonts w:ascii="Cambria Math" w:hAnsi="Cambria Math"/>
                        <w:color w:val="4F81BD" w:themeColor="accent1"/>
                      </w:rPr>
                    </m:ctrlPr>
                  </m:fPr>
                  <m:num>
                    <m:r>
                      <m:rPr>
                        <m:sty m:val="p"/>
                      </m:rPr>
                      <w:rPr>
                        <w:rFonts w:ascii="Cambria Math" w:hAnsi="Cambria Math"/>
                        <w:color w:val="4F81BD" w:themeColor="accent1"/>
                      </w:rPr>
                      <m:t>1</m:t>
                    </m:r>
                  </m:num>
                  <m:den>
                    <m:rad>
                      <m:radPr>
                        <m:degHide m:val="on"/>
                        <m:ctrlPr>
                          <w:rPr>
                            <w:rFonts w:ascii="Cambria Math" w:hAnsi="Cambria Math"/>
                            <w:color w:val="4F81BD" w:themeColor="accent1"/>
                          </w:rPr>
                        </m:ctrlPr>
                      </m:radPr>
                      <m:deg/>
                      <m:e>
                        <m:r>
                          <m:rPr>
                            <m:sty m:val="p"/>
                          </m:rPr>
                          <w:rPr>
                            <w:rFonts w:ascii="Cambria Math" w:hAnsi="Cambria Math"/>
                            <w:color w:val="4F81BD" w:themeColor="accent1"/>
                          </w:rPr>
                          <m:t>1-</m:t>
                        </m:r>
                        <m:sSup>
                          <m:sSupPr>
                            <m:ctrlPr>
                              <w:rPr>
                                <w:rFonts w:ascii="Cambria Math" w:hAnsi="Cambria Math"/>
                                <w:color w:val="4F81BD" w:themeColor="accent1"/>
                              </w:rPr>
                            </m:ctrlPr>
                          </m:sSupPr>
                          <m:e>
                            <m:r>
                              <m:rPr>
                                <m:sty m:val="p"/>
                              </m:rPr>
                              <w:rPr>
                                <w:rFonts w:ascii="Cambria Math" w:hAnsi="Cambria Math"/>
                                <w:color w:val="4F81BD" w:themeColor="accent1"/>
                              </w:rPr>
                              <m:t>x</m:t>
                            </m:r>
                          </m:e>
                          <m:sup>
                            <m:r>
                              <m:rPr>
                                <m:sty m:val="p"/>
                              </m:rPr>
                              <w:rPr>
                                <w:rFonts w:ascii="Cambria Math" w:hAnsi="Cambria Math"/>
                                <w:color w:val="4F81BD" w:themeColor="accent1"/>
                              </w:rPr>
                              <m:t>2</m:t>
                            </m:r>
                          </m:sup>
                        </m:sSup>
                      </m:e>
                    </m:rad>
                  </m:den>
                </m:f>
              </m:oMath>
            </m:oMathPara>
          </w:p>
        </w:tc>
        <w:tc>
          <w:tcPr>
            <w:tcW w:w="4361" w:type="dxa"/>
          </w:tcPr>
          <w:p w:rsidR="001D34E6" w:rsidRPr="00227843" w:rsidRDefault="00B25878" w:rsidP="00654131">
            <w:pPr>
              <w:rPr>
                <w:oMath/>
                <w:rFonts w:ascii="Cambria Math" w:hAnsi="Cambria Math" w:hint="eastAsia"/>
              </w:rPr>
            </w:pPr>
            <m:oMathPara>
              <m:oMathParaPr>
                <m:jc m:val="right"/>
              </m:oMathParaPr>
              <m:oMath>
                <m:nary>
                  <m:naryPr>
                    <m:limLoc m:val="undOvr"/>
                    <m:subHide m:val="on"/>
                    <m:supHide m:val="on"/>
                    <m:ctrlPr>
                      <w:rPr>
                        <w:rFonts w:ascii="Cambria Math" w:hAnsi="Cambria Math"/>
                        <w:color w:val="4F81BD" w:themeColor="accent1"/>
                      </w:rPr>
                    </m:ctrlPr>
                  </m:naryPr>
                  <m:sub/>
                  <m:sup/>
                  <m:e>
                    <m:f>
                      <m:fPr>
                        <m:ctrlPr>
                          <w:rPr>
                            <w:rFonts w:ascii="Cambria Math" w:hAnsi="Cambria Math"/>
                            <w:color w:val="4F81BD" w:themeColor="accent1"/>
                          </w:rPr>
                        </m:ctrlPr>
                      </m:fPr>
                      <m:num>
                        <m:r>
                          <m:rPr>
                            <m:sty m:val="p"/>
                          </m:rPr>
                          <w:rPr>
                            <w:rFonts w:ascii="Cambria Math" w:hAnsi="Cambria Math"/>
                            <w:color w:val="4F81BD" w:themeColor="accent1"/>
                          </w:rPr>
                          <m:t>dx</m:t>
                        </m:r>
                      </m:num>
                      <m:den>
                        <m:rad>
                          <m:radPr>
                            <m:degHide m:val="on"/>
                            <m:ctrlPr>
                              <w:rPr>
                                <w:rFonts w:ascii="Cambria Math" w:hAnsi="Cambria Math"/>
                                <w:color w:val="4F81BD" w:themeColor="accent1"/>
                              </w:rPr>
                            </m:ctrlPr>
                          </m:radPr>
                          <m:deg/>
                          <m:e>
                            <m:r>
                              <m:rPr>
                                <m:sty m:val="p"/>
                              </m:rPr>
                              <w:rPr>
                                <w:rFonts w:ascii="Cambria Math" w:hAnsi="Cambria Math"/>
                                <w:color w:val="4F81BD" w:themeColor="accent1"/>
                              </w:rPr>
                              <m:t>1-</m:t>
                            </m:r>
                            <m:sSup>
                              <m:sSupPr>
                                <m:ctrlPr>
                                  <w:rPr>
                                    <w:rFonts w:ascii="Cambria Math" w:hAnsi="Cambria Math"/>
                                    <w:color w:val="4F81BD" w:themeColor="accent1"/>
                                  </w:rPr>
                                </m:ctrlPr>
                              </m:sSupPr>
                              <m:e>
                                <m:r>
                                  <m:rPr>
                                    <m:sty m:val="p"/>
                                  </m:rPr>
                                  <w:rPr>
                                    <w:rFonts w:ascii="Cambria Math" w:hAnsi="Cambria Math"/>
                                    <w:color w:val="4F81BD" w:themeColor="accent1"/>
                                  </w:rPr>
                                  <m:t>x</m:t>
                                </m:r>
                              </m:e>
                              <m:sup>
                                <m:r>
                                  <m:rPr>
                                    <m:sty m:val="p"/>
                                  </m:rPr>
                                  <w:rPr>
                                    <w:rFonts w:ascii="Cambria Math" w:hAnsi="Cambria Math"/>
                                    <w:color w:val="4F81BD" w:themeColor="accent1"/>
                                  </w:rPr>
                                  <m:t>2</m:t>
                                </m:r>
                              </m:sup>
                            </m:sSup>
                          </m:e>
                        </m:rad>
                      </m:den>
                    </m:f>
                    <m:r>
                      <m:rPr>
                        <m:sty m:val="p"/>
                      </m:rPr>
                      <w:rPr>
                        <w:rFonts w:ascii="Cambria Math" w:hAnsi="Cambria Math"/>
                        <w:color w:val="4F81BD" w:themeColor="accent1"/>
                      </w:rPr>
                      <m:t>=arcsin x+c</m:t>
                    </m:r>
                  </m:e>
                </m:nary>
              </m:oMath>
            </m:oMathPara>
          </w:p>
        </w:tc>
      </w:tr>
      <w:tr w:rsidR="001D34E6" w:rsidTr="00654131">
        <w:tc>
          <w:tcPr>
            <w:tcW w:w="4360" w:type="dxa"/>
          </w:tcPr>
          <w:p w:rsidR="001D34E6" w:rsidRDefault="006274D4" w:rsidP="00654131">
            <w:pPr>
              <w:rPr>
                <w:rFonts w:hint="eastAsia"/>
              </w:rPr>
            </w:pPr>
            <m:oMathPara>
              <m:oMathParaPr>
                <m:jc m:val="left"/>
              </m:oMathParaPr>
              <m:oMath>
                <m:sSup>
                  <m:sSupPr>
                    <m:ctrlPr>
                      <w:rPr>
                        <w:rFonts w:ascii="Cambria Math" w:hAnsi="Cambria Math"/>
                      </w:rPr>
                    </m:ctrlPr>
                  </m:sSupPr>
                  <m:e>
                    <m:r>
                      <m:rPr>
                        <m:sty m:val="p"/>
                      </m:rPr>
                      <w:rPr>
                        <w:rFonts w:ascii="Cambria Math" w:hAnsi="Cambria Math"/>
                      </w:rPr>
                      <m:t>(arccos x)</m:t>
                    </m:r>
                  </m:e>
                  <m:sup>
                    <m:r>
                      <m:rPr>
                        <m:sty m:val="p"/>
                      </m:rPr>
                      <w:rPr>
                        <w:rFonts w:ascii="Cambria Math" w:hAnsi="Cambria Math"/>
                      </w:rPr>
                      <m:t>'</m:t>
                    </m:r>
                  </m:sup>
                </m:s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on"/>
                        <m:ctrlPr>
                          <w:rPr>
                            <w:rFonts w:ascii="Cambria Math" w:hAnsi="Cambria Math"/>
                          </w:rPr>
                        </m:ctrlPr>
                      </m:radPr>
                      <m:deg/>
                      <m:e>
                        <m:r>
                          <m:rPr>
                            <m:sty m:val="p"/>
                          </m:rPr>
                          <w:rPr>
                            <w:rFonts w:ascii="Cambria Math" w:hAnsi="Cambria Math"/>
                          </w:rPr>
                          <m:t>1-</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e>
                    </m:rad>
                  </m:den>
                </m:f>
              </m:oMath>
            </m:oMathPara>
          </w:p>
        </w:tc>
        <w:tc>
          <w:tcPr>
            <w:tcW w:w="4361" w:type="dxa"/>
          </w:tcPr>
          <w:p w:rsidR="001D34E6" w:rsidRPr="00227843" w:rsidRDefault="001D34E6" w:rsidP="00654131">
            <w:pPr>
              <w:rPr>
                <w:oMath/>
                <w:rFonts w:ascii="Cambria Math" w:hAnsi="Cambria Math" w:hint="eastAsia"/>
              </w:rPr>
            </w:pPr>
          </w:p>
        </w:tc>
      </w:tr>
      <w:tr w:rsidR="00732FCD" w:rsidTr="00654131">
        <w:tc>
          <w:tcPr>
            <w:tcW w:w="4360" w:type="dxa"/>
          </w:tcPr>
          <w:p w:rsidR="00732FCD" w:rsidRPr="0028215B" w:rsidRDefault="00732FCD" w:rsidP="00654131">
            <w:pPr>
              <w:rPr>
                <w:rFonts w:ascii="Calibri" w:eastAsia="宋体" w:hAnsi="Calibri" w:cs="Times New Roman"/>
              </w:rPr>
            </w:pPr>
            <m:oMathPara>
              <m:oMathParaPr>
                <m:jc m:val="left"/>
              </m:oMathParaPr>
              <m:oMath>
                <m:sSup>
                  <m:sSupPr>
                    <m:ctrlPr>
                      <w:rPr>
                        <w:rFonts w:ascii="Cambria Math" w:hAnsi="Cambria Math"/>
                        <w:color w:val="4F81BD" w:themeColor="accent1"/>
                      </w:rPr>
                    </m:ctrlPr>
                  </m:sSupPr>
                  <m:e>
                    <m:r>
                      <m:rPr>
                        <m:sty m:val="p"/>
                      </m:rPr>
                      <w:rPr>
                        <w:rFonts w:ascii="Cambria Math" w:hAnsi="Cambria Math"/>
                        <w:color w:val="4F81BD" w:themeColor="accent1"/>
                      </w:rPr>
                      <m:t>(arctan x)</m:t>
                    </m:r>
                  </m:e>
                  <m:sup>
                    <m:r>
                      <m:rPr>
                        <m:sty m:val="p"/>
                      </m:rPr>
                      <w:rPr>
                        <w:rFonts w:ascii="Cambria Math" w:hAnsi="Cambria Math"/>
                        <w:color w:val="4F81BD" w:themeColor="accent1"/>
                      </w:rPr>
                      <m:t>'</m:t>
                    </m:r>
                  </m:sup>
                </m:sSup>
                <m:r>
                  <m:rPr>
                    <m:sty m:val="p"/>
                  </m:rPr>
                  <w:rPr>
                    <w:rFonts w:ascii="Cambria Math" w:hAnsi="Cambria Math"/>
                    <w:color w:val="4F81BD" w:themeColor="accent1"/>
                  </w:rPr>
                  <m:t>=</m:t>
                </m:r>
                <m:f>
                  <m:fPr>
                    <m:ctrlPr>
                      <w:rPr>
                        <w:rFonts w:ascii="Cambria Math" w:hAnsi="Cambria Math"/>
                        <w:color w:val="4F81BD" w:themeColor="accent1"/>
                      </w:rPr>
                    </m:ctrlPr>
                  </m:fPr>
                  <m:num>
                    <m:r>
                      <m:rPr>
                        <m:sty m:val="p"/>
                      </m:rPr>
                      <w:rPr>
                        <w:rFonts w:ascii="Cambria Math" w:hAnsi="Cambria Math"/>
                        <w:color w:val="4F81BD" w:themeColor="accent1"/>
                      </w:rPr>
                      <m:t>1</m:t>
                    </m:r>
                  </m:num>
                  <m:den>
                    <m:r>
                      <m:rPr>
                        <m:sty m:val="p"/>
                      </m:rPr>
                      <w:rPr>
                        <w:rFonts w:ascii="Cambria Math" w:hAnsi="Cambria Math"/>
                        <w:color w:val="4F81BD" w:themeColor="accent1"/>
                      </w:rPr>
                      <m:t>1+</m:t>
                    </m:r>
                    <m:sSup>
                      <m:sSupPr>
                        <m:ctrlPr>
                          <w:rPr>
                            <w:rFonts w:ascii="Cambria Math" w:hAnsi="Cambria Math"/>
                            <w:color w:val="4F81BD" w:themeColor="accent1"/>
                          </w:rPr>
                        </m:ctrlPr>
                      </m:sSupPr>
                      <m:e>
                        <m:r>
                          <m:rPr>
                            <m:sty m:val="p"/>
                          </m:rPr>
                          <w:rPr>
                            <w:rFonts w:ascii="Cambria Math" w:hAnsi="Cambria Math"/>
                            <w:color w:val="4F81BD" w:themeColor="accent1"/>
                          </w:rPr>
                          <m:t>x</m:t>
                        </m:r>
                      </m:e>
                      <m:sup>
                        <m:r>
                          <m:rPr>
                            <m:sty m:val="p"/>
                          </m:rPr>
                          <w:rPr>
                            <w:rFonts w:ascii="Cambria Math" w:hAnsi="Cambria Math"/>
                            <w:color w:val="4F81BD" w:themeColor="accent1"/>
                          </w:rPr>
                          <m:t>2</m:t>
                        </m:r>
                      </m:sup>
                    </m:sSup>
                  </m:den>
                </m:f>
              </m:oMath>
            </m:oMathPara>
          </w:p>
        </w:tc>
        <w:tc>
          <w:tcPr>
            <w:tcW w:w="4361" w:type="dxa"/>
          </w:tcPr>
          <w:p w:rsidR="00732FCD" w:rsidRPr="00227843" w:rsidRDefault="00732FCD" w:rsidP="00654131">
            <w:pPr>
              <w:rPr>
                <w:rFonts w:ascii="Calibri" w:eastAsia="宋体" w:hAnsi="Calibri" w:cs="Times New Roman" w:hint="eastAsia"/>
              </w:rPr>
            </w:pPr>
            <m:oMathPara>
              <m:oMathParaPr>
                <m:jc m:val="right"/>
              </m:oMathParaPr>
              <m:oMath>
                <m:nary>
                  <m:naryPr>
                    <m:limLoc m:val="undOvr"/>
                    <m:subHide m:val="on"/>
                    <m:supHide m:val="on"/>
                    <m:ctrlPr>
                      <w:rPr>
                        <w:rFonts w:ascii="Cambria Math" w:hAnsi="Cambria Math"/>
                        <w:color w:val="4F81BD" w:themeColor="accent1"/>
                      </w:rPr>
                    </m:ctrlPr>
                  </m:naryPr>
                  <m:sub/>
                  <m:sup/>
                  <m:e>
                    <m:f>
                      <m:fPr>
                        <m:ctrlPr>
                          <w:rPr>
                            <w:rFonts w:ascii="Cambria Math" w:hAnsi="Cambria Math"/>
                            <w:color w:val="4F81BD" w:themeColor="accent1"/>
                          </w:rPr>
                        </m:ctrlPr>
                      </m:fPr>
                      <m:num>
                        <m:r>
                          <m:rPr>
                            <m:sty m:val="p"/>
                          </m:rPr>
                          <w:rPr>
                            <w:rFonts w:ascii="Cambria Math" w:hAnsi="Cambria Math"/>
                            <w:color w:val="4F81BD" w:themeColor="accent1"/>
                          </w:rPr>
                          <m:t>dx</m:t>
                        </m:r>
                      </m:num>
                      <m:den>
                        <m:r>
                          <m:rPr>
                            <m:sty m:val="p"/>
                          </m:rPr>
                          <w:rPr>
                            <w:rFonts w:ascii="Cambria Math" w:hAnsi="Cambria Math"/>
                            <w:color w:val="4F81BD" w:themeColor="accent1"/>
                          </w:rPr>
                          <m:t>1+</m:t>
                        </m:r>
                        <m:sSup>
                          <m:sSupPr>
                            <m:ctrlPr>
                              <w:rPr>
                                <w:rFonts w:ascii="Cambria Math" w:hAnsi="Cambria Math"/>
                                <w:color w:val="4F81BD" w:themeColor="accent1"/>
                              </w:rPr>
                            </m:ctrlPr>
                          </m:sSupPr>
                          <m:e>
                            <m:r>
                              <m:rPr>
                                <m:sty m:val="p"/>
                              </m:rPr>
                              <w:rPr>
                                <w:rFonts w:ascii="Cambria Math" w:hAnsi="Cambria Math"/>
                                <w:color w:val="4F81BD" w:themeColor="accent1"/>
                              </w:rPr>
                              <m:t>x</m:t>
                            </m:r>
                          </m:e>
                          <m:sup>
                            <m:r>
                              <m:rPr>
                                <m:sty m:val="p"/>
                              </m:rPr>
                              <w:rPr>
                                <w:rFonts w:ascii="Cambria Math" w:hAnsi="Cambria Math"/>
                                <w:color w:val="4F81BD" w:themeColor="accent1"/>
                              </w:rPr>
                              <m:t>2</m:t>
                            </m:r>
                          </m:sup>
                        </m:sSup>
                      </m:den>
                    </m:f>
                    <m:r>
                      <m:rPr>
                        <m:sty m:val="p"/>
                      </m:rPr>
                      <w:rPr>
                        <w:rFonts w:ascii="Cambria Math" w:hAnsi="Cambria Math"/>
                        <w:color w:val="4F81BD" w:themeColor="accent1"/>
                      </w:rPr>
                      <m:t>=arctan x+c</m:t>
                    </m:r>
                  </m:e>
                </m:nary>
              </m:oMath>
            </m:oMathPara>
          </w:p>
        </w:tc>
      </w:tr>
    </w:tbl>
    <w:p w:rsidR="00CF57BE" w:rsidRDefault="00CF57BE" w:rsidP="00C07ADC"/>
    <w:p w:rsidR="00432FA0" w:rsidRPr="009B5A89" w:rsidRDefault="00C639F8" w:rsidP="00C07ADC">
      <w:pPr>
        <w:rPr>
          <w:color w:val="4F81BD" w:themeColor="accent1"/>
        </w:rPr>
      </w:pPr>
      <w:r>
        <w:rPr>
          <w:rFonts w:hint="eastAsia"/>
          <w:color w:val="4F81BD" w:themeColor="accent1"/>
        </w:rPr>
        <w:t>指数函数</w:t>
      </w:r>
      <w:r>
        <w:rPr>
          <w:rFonts w:hint="eastAsia"/>
          <w:color w:val="4F81BD" w:themeColor="accent1"/>
        </w:rPr>
        <w:t>y=a</w:t>
      </w:r>
      <w:r w:rsidRPr="00C639F8">
        <w:rPr>
          <w:rFonts w:hint="eastAsia"/>
          <w:color w:val="4F81BD" w:themeColor="accent1"/>
          <w:vertAlign w:val="superscript"/>
        </w:rPr>
        <w:t>x</w:t>
      </w:r>
      <w:r w:rsidRPr="00C639F8">
        <w:rPr>
          <w:rFonts w:hint="eastAsia"/>
          <w:color w:val="4F81BD" w:themeColor="accent1"/>
        </w:rPr>
        <w:t>的导数</w:t>
      </w:r>
    </w:p>
    <w:p w:rsidR="00CF57BE" w:rsidRDefault="00C639F8" w:rsidP="00C07ADC">
      <w:pPr>
        <w:rPr>
          <w:rFonts w:hint="eastAsia"/>
        </w:rPr>
      </w:pPr>
      <w:r>
        <w:t>Y’</w:t>
      </w:r>
      <w:r>
        <w:rPr>
          <w:rFonts w:hint="eastAsia"/>
        </w:rPr>
        <w:t>=</w:t>
      </w:r>
      <m:oMath>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lim</m:t>
                </m:r>
              </m:e>
              <m:lim>
                <m:r>
                  <m:rPr>
                    <m:sty m:val="p"/>
                  </m:rPr>
                  <w:rPr>
                    <w:rFonts w:ascii="Cambria Math" w:hAnsi="Cambria Math"/>
                  </w:rPr>
                  <m:t>∆x→0</m:t>
                </m:r>
              </m:lim>
            </m:limLow>
          </m:fName>
          <m:e>
            <m:f>
              <m:fPr>
                <m:ctrlPr>
                  <w:rPr>
                    <w:rFonts w:ascii="Cambria Math" w:hAnsi="Cambria Math"/>
                  </w:rPr>
                </m:ctrlPr>
              </m:fPr>
              <m:num>
                <m:r>
                  <m:rPr>
                    <m:sty m:val="p"/>
                  </m:rPr>
                  <w:rPr>
                    <w:rFonts w:ascii="Cambria Math" w:hAnsi="Cambria Math"/>
                  </w:rPr>
                  <m:t>Δy</m:t>
                </m:r>
              </m:num>
              <m:den>
                <m:r>
                  <m:rPr>
                    <m:sty m:val="p"/>
                  </m:rPr>
                  <w:rPr>
                    <w:rFonts w:ascii="Cambria Math" w:hAnsi="Cambria Math"/>
                  </w:rPr>
                  <m:t>Δx</m:t>
                </m:r>
              </m:den>
            </m:f>
          </m:e>
        </m:func>
      </m:oMath>
      <w:r>
        <w:rPr>
          <w:rFonts w:hint="eastAsia"/>
        </w:rPr>
        <w:t>=</w:t>
      </w:r>
      <m:oMath>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lim</m:t>
                </m:r>
              </m:e>
              <m:lim>
                <m:r>
                  <m:rPr>
                    <m:sty m:val="p"/>
                  </m:rPr>
                  <w:rPr>
                    <w:rFonts w:ascii="Cambria Math" w:hAnsi="Cambria Math"/>
                  </w:rPr>
                  <m:t>∆x→0</m:t>
                </m:r>
              </m:lim>
            </m:limLow>
          </m:fName>
          <m:e>
            <m:f>
              <m:fPr>
                <m:ctrlPr>
                  <w:rPr>
                    <w:rFonts w:ascii="Cambria Math" w:hAnsi="Cambria Math"/>
                  </w:rPr>
                </m:ctrlPr>
              </m:fPr>
              <m:num>
                <m:sSup>
                  <m:sSupPr>
                    <m:ctrlPr>
                      <w:rPr>
                        <w:rFonts w:ascii="Cambria Math" w:hAnsi="Cambria Math"/>
                      </w:rPr>
                    </m:ctrlPr>
                  </m:sSupPr>
                  <m:e>
                    <m:r>
                      <m:rPr>
                        <m:sty m:val="p"/>
                      </m:rPr>
                      <w:rPr>
                        <w:rFonts w:ascii="Cambria Math" w:hAnsi="Cambria Math"/>
                      </w:rPr>
                      <m:t>a</m:t>
                    </m:r>
                  </m:e>
                  <m:sup>
                    <m:r>
                      <m:rPr>
                        <m:sty m:val="p"/>
                      </m:rPr>
                      <w:rPr>
                        <w:rFonts w:ascii="Cambria Math" w:hAnsi="Cambria Math"/>
                      </w:rPr>
                      <m:t>x+</m:t>
                    </m:r>
                    <m:r>
                      <m:rPr>
                        <m:sty m:val="p"/>
                      </m:rPr>
                      <w:rPr>
                        <w:rFonts w:ascii="Cambria Math" w:hAnsi="Cambria Math"/>
                      </w:rPr>
                      <m:t>Δ</m:t>
                    </m:r>
                    <m:r>
                      <m:rPr>
                        <m:sty m:val="p"/>
                      </m:rPr>
                      <w:rPr>
                        <w:rFonts w:ascii="Cambria Math" w:hAnsi="Cambria Math"/>
                      </w:rPr>
                      <m:t>x</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x</m:t>
                    </m:r>
                  </m:sup>
                </m:sSup>
              </m:num>
              <m:den>
                <m:r>
                  <m:rPr>
                    <m:sty m:val="p"/>
                  </m:rPr>
                  <w:rPr>
                    <w:rFonts w:ascii="Cambria Math" w:hAnsi="Cambria Math"/>
                  </w:rPr>
                  <m:t>Δx</m:t>
                </m:r>
              </m:den>
            </m:f>
          </m:e>
        </m:func>
      </m:oMath>
      <w:r w:rsidR="00424043">
        <w:rPr>
          <w:rFonts w:hint="eastAsia"/>
        </w:rPr>
        <w:t>=</w:t>
      </w:r>
      <m:oMath>
        <m:sSup>
          <m:sSupPr>
            <m:ctrlPr>
              <w:rPr>
                <w:rFonts w:ascii="Cambria Math" w:hAnsi="Cambria Math"/>
              </w:rPr>
            </m:ctrlPr>
          </m:sSupPr>
          <m:e>
            <m:r>
              <m:rPr>
                <m:sty m:val="p"/>
              </m:rPr>
              <w:rPr>
                <w:rFonts w:ascii="Cambria Math" w:hAnsi="Cambria Math"/>
              </w:rPr>
              <m:t>a</m:t>
            </m:r>
          </m:e>
          <m:sup>
            <m:r>
              <m:rPr>
                <m:sty m:val="p"/>
              </m:rPr>
              <w:rPr>
                <w:rFonts w:ascii="Cambria Math" w:hAnsi="Cambria Math"/>
              </w:rPr>
              <m:t>x</m:t>
            </m:r>
          </m:sup>
        </m:sSup>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lim</m:t>
                </m:r>
              </m:e>
              <m:lim>
                <m:r>
                  <m:rPr>
                    <m:sty m:val="p"/>
                  </m:rPr>
                  <w:rPr>
                    <w:rFonts w:ascii="Cambria Math" w:hAnsi="Cambria Math"/>
                  </w:rPr>
                  <m:t>∆x→0</m:t>
                </m:r>
              </m:lim>
            </m:limLow>
          </m:fName>
          <m:e>
            <m:f>
              <m:fPr>
                <m:ctrlPr>
                  <w:rPr>
                    <w:rFonts w:ascii="Cambria Math" w:hAnsi="Cambria Math"/>
                  </w:rPr>
                </m:ctrlPr>
              </m:fPr>
              <m:num>
                <m:sSup>
                  <m:sSupPr>
                    <m:ctrlPr>
                      <w:rPr>
                        <w:rFonts w:ascii="Cambria Math" w:hAnsi="Cambria Math"/>
                      </w:rPr>
                    </m:ctrlPr>
                  </m:sSupPr>
                  <m:e>
                    <m:r>
                      <m:rPr>
                        <m:sty m:val="p"/>
                      </m:rPr>
                      <w:rPr>
                        <w:rFonts w:ascii="Cambria Math" w:hAnsi="Cambria Math"/>
                      </w:rPr>
                      <m:t>a</m:t>
                    </m:r>
                  </m:e>
                  <m:sup>
                    <m:r>
                      <m:rPr>
                        <m:sty m:val="p"/>
                      </m:rPr>
                      <w:rPr>
                        <w:rFonts w:ascii="Cambria Math" w:hAnsi="Cambria Math"/>
                      </w:rPr>
                      <m:t>Δ</m:t>
                    </m:r>
                    <m:r>
                      <m:rPr>
                        <m:sty m:val="p"/>
                      </m:rPr>
                      <w:rPr>
                        <w:rFonts w:ascii="Cambria Math" w:hAnsi="Cambria Math"/>
                      </w:rPr>
                      <m:t>x</m:t>
                    </m:r>
                  </m:sup>
                </m:sSup>
                <m:r>
                  <m:rPr>
                    <m:sty m:val="p"/>
                  </m:rPr>
                  <w:rPr>
                    <w:rFonts w:ascii="Cambria Math" w:hAnsi="Cambria Math"/>
                  </w:rPr>
                  <m:t>-1</m:t>
                </m:r>
              </m:num>
              <m:den>
                <m:r>
                  <m:rPr>
                    <m:sty m:val="p"/>
                  </m:rPr>
                  <w:rPr>
                    <w:rFonts w:ascii="Cambria Math" w:hAnsi="Cambria Math"/>
                  </w:rPr>
                  <m:t>Δx</m:t>
                </m:r>
              </m:den>
            </m:f>
          </m:e>
        </m:func>
      </m:oMath>
      <w:r w:rsidR="00424043">
        <w:rPr>
          <w:rFonts w:hint="eastAsia"/>
        </w:rPr>
        <w:t>=</w:t>
      </w:r>
      <m:oMath>
        <m:sSup>
          <m:sSupPr>
            <m:ctrlPr>
              <w:rPr>
                <w:rFonts w:ascii="Cambria Math" w:hAnsi="Cambria Math"/>
              </w:rPr>
            </m:ctrlPr>
          </m:sSupPr>
          <m:e>
            <m:r>
              <m:rPr>
                <m:sty m:val="p"/>
              </m:rPr>
              <w:rPr>
                <w:rFonts w:ascii="Cambria Math" w:hAnsi="Cambria Math"/>
              </w:rPr>
              <m:t>a</m:t>
            </m:r>
          </m:e>
          <m:sup>
            <m:r>
              <m:rPr>
                <m:sty m:val="p"/>
              </m:rPr>
              <w:rPr>
                <w:rFonts w:ascii="Cambria Math" w:hAnsi="Cambria Math"/>
              </w:rPr>
              <m:t>x</m:t>
            </m:r>
          </m:sup>
        </m:sSup>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lim</m:t>
                </m:r>
              </m:e>
              <m:lim>
                <m:r>
                  <m:rPr>
                    <m:sty m:val="p"/>
                  </m:rPr>
                  <w:rPr>
                    <w:rFonts w:ascii="Cambria Math" w:hAnsi="Cambria Math"/>
                  </w:rPr>
                  <m:t>∆x→0</m:t>
                </m:r>
              </m:lim>
            </m:limLow>
          </m:fName>
          <m:e>
            <m:f>
              <m:fPr>
                <m:ctrlPr>
                  <w:rPr>
                    <w:rFonts w:ascii="Cambria Math" w:hAnsi="Cambria Math"/>
                  </w:rPr>
                </m:ctrlPr>
              </m:fPr>
              <m:num>
                <m:sSup>
                  <m:sSupPr>
                    <m:ctrlPr>
                      <w:rPr>
                        <w:rFonts w:ascii="Cambria Math" w:hAnsi="Cambria Math"/>
                      </w:rPr>
                    </m:ctrlPr>
                  </m:sSupPr>
                  <m:e>
                    <m:r>
                      <m:rPr>
                        <m:sty m:val="p"/>
                      </m:rPr>
                      <w:rPr>
                        <w:rFonts w:ascii="Cambria Math" w:hAnsi="Cambria Math"/>
                      </w:rPr>
                      <m:t>e</m:t>
                    </m:r>
                  </m:e>
                  <m:sup>
                    <m:r>
                      <m:rPr>
                        <m:sty m:val="p"/>
                      </m:rPr>
                      <w:rPr>
                        <w:rFonts w:ascii="Cambria Math" w:hAnsi="Cambria Math"/>
                      </w:rPr>
                      <m:t>(lna)</m:t>
                    </m:r>
                    <m:r>
                      <m:rPr>
                        <m:sty m:val="p"/>
                      </m:rPr>
                      <w:rPr>
                        <w:rFonts w:ascii="Cambria Math" w:hAnsi="Cambria Math"/>
                      </w:rPr>
                      <m:t>Δx</m:t>
                    </m:r>
                  </m:sup>
                </m:sSup>
                <m:r>
                  <m:rPr>
                    <m:sty m:val="p"/>
                  </m:rPr>
                  <w:rPr>
                    <w:rFonts w:ascii="Cambria Math" w:hAnsi="Cambria Math"/>
                  </w:rPr>
                  <m:t>-1</m:t>
                </m:r>
              </m:num>
              <m:den>
                <m:r>
                  <m:rPr>
                    <m:sty m:val="p"/>
                  </m:rPr>
                  <w:rPr>
                    <w:rFonts w:ascii="Cambria Math" w:hAnsi="Cambria Math"/>
                  </w:rPr>
                  <m:t>Δx</m:t>
                </m:r>
              </m:den>
            </m:f>
          </m:e>
        </m:func>
      </m:oMath>
    </w:p>
    <w:p w:rsidR="00CF57BE" w:rsidRPr="007A13F6" w:rsidRDefault="00424043" w:rsidP="00C07ADC">
      <w:pPr>
        <w:rPr>
          <w:rFonts w:hint="eastAsia"/>
          <w:color w:val="4F81BD" w:themeColor="accent1"/>
        </w:rPr>
      </w:pPr>
      <w:r>
        <w:rPr>
          <w:rFonts w:hint="eastAsia"/>
          <w:color w:val="4F81BD" w:themeColor="accent1"/>
        </w:rPr>
        <w:t>因为</w:t>
      </w:r>
      <m:oMath>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lim</m:t>
                </m:r>
              </m:e>
              <m:lim>
                <m:r>
                  <m:rPr>
                    <m:sty m:val="p"/>
                  </m:rPr>
                  <w:rPr>
                    <w:rFonts w:ascii="Cambria Math" w:hAnsi="Cambria Math"/>
                  </w:rPr>
                  <m:t>h→0</m:t>
                </m:r>
              </m:lim>
            </m:limLow>
          </m:fName>
          <m:e>
            <m:f>
              <m:fPr>
                <m:ctrlPr>
                  <w:rPr>
                    <w:rFonts w:ascii="Cambria Math" w:hAnsi="Cambria Math"/>
                  </w:rPr>
                </m:ctrlPr>
              </m:fPr>
              <m:num>
                <m:sSup>
                  <m:sSupPr>
                    <m:ctrlPr>
                      <w:rPr>
                        <w:rFonts w:ascii="Cambria Math" w:hAnsi="Cambria Math"/>
                      </w:rPr>
                    </m:ctrlPr>
                  </m:sSupPr>
                  <m:e>
                    <m:r>
                      <m:rPr>
                        <m:sty m:val="p"/>
                      </m:rPr>
                      <w:rPr>
                        <w:rFonts w:ascii="Cambria Math" w:hAnsi="Cambria Math"/>
                      </w:rPr>
                      <m:t>e</m:t>
                    </m:r>
                  </m:e>
                  <m:sup>
                    <m:r>
                      <m:rPr>
                        <m:sty m:val="p"/>
                      </m:rPr>
                      <w:rPr>
                        <w:rFonts w:ascii="Cambria Math" w:hAnsi="Cambria Math"/>
                      </w:rPr>
                      <m:t>h</m:t>
                    </m:r>
                  </m:sup>
                </m:sSup>
                <m:r>
                  <m:rPr>
                    <m:sty m:val="p"/>
                  </m:rPr>
                  <w:rPr>
                    <w:rFonts w:ascii="Cambria Math" w:hAnsi="Cambria Math"/>
                  </w:rPr>
                  <m:t>-1</m:t>
                </m:r>
              </m:num>
              <m:den>
                <m:r>
                  <m:rPr>
                    <m:sty m:val="p"/>
                  </m:rPr>
                  <w:rPr>
                    <w:rFonts w:ascii="Cambria Math" w:hAnsi="Cambria Math"/>
                  </w:rPr>
                  <m:t>h</m:t>
                </m:r>
              </m:den>
            </m:f>
          </m:e>
        </m:func>
      </m:oMath>
      <w:r>
        <w:rPr>
          <w:rFonts w:hint="eastAsia"/>
        </w:rPr>
        <w:t>=1</w:t>
      </w:r>
      <w:r>
        <w:rPr>
          <w:rFonts w:hint="eastAsia"/>
        </w:rPr>
        <w:t>，故</w:t>
      </w:r>
    </w:p>
    <w:p w:rsidR="00424043" w:rsidRDefault="00424043" w:rsidP="00424043">
      <w:pPr>
        <w:rPr>
          <w:rFonts w:hint="eastAsia"/>
        </w:rPr>
      </w:pPr>
      <w:r>
        <w:t>Y’</w:t>
      </w:r>
      <w:r>
        <w:rPr>
          <w:rFonts w:hint="eastAsia"/>
        </w:rPr>
        <w:t>=</w:t>
      </w:r>
      <m:oMath>
        <m:sSup>
          <m:sSupPr>
            <m:ctrlPr>
              <w:rPr>
                <w:rFonts w:ascii="Cambria Math" w:hAnsi="Cambria Math"/>
              </w:rPr>
            </m:ctrlPr>
          </m:sSupPr>
          <m:e>
            <m:r>
              <m:rPr>
                <m:sty m:val="p"/>
              </m:rPr>
              <w:rPr>
                <w:rFonts w:ascii="Cambria Math" w:hAnsi="Cambria Math"/>
              </w:rPr>
              <m:t>a</m:t>
            </m:r>
          </m:e>
          <m:sup>
            <m:r>
              <m:rPr>
                <m:sty m:val="p"/>
              </m:rPr>
              <w:rPr>
                <w:rFonts w:ascii="Cambria Math" w:hAnsi="Cambria Math"/>
              </w:rPr>
              <m:t>x</m:t>
            </m:r>
          </m:sup>
        </m:sSup>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lim</m:t>
                </m:r>
              </m:e>
              <m:lim>
                <m:r>
                  <m:rPr>
                    <m:sty m:val="p"/>
                  </m:rPr>
                  <w:rPr>
                    <w:rFonts w:ascii="Cambria Math" w:hAnsi="Cambria Math"/>
                  </w:rPr>
                  <m:t>∆x→0</m:t>
                </m:r>
              </m:lim>
            </m:limLow>
          </m:fName>
          <m:e>
            <m:f>
              <m:fPr>
                <m:ctrlPr>
                  <w:rPr>
                    <w:rFonts w:ascii="Cambria Math" w:hAnsi="Cambria Math"/>
                  </w:rPr>
                </m:ctrlPr>
              </m:fPr>
              <m:num>
                <m:sSup>
                  <m:sSupPr>
                    <m:ctrlPr>
                      <w:rPr>
                        <w:rFonts w:ascii="Cambria Math" w:hAnsi="Cambria Math"/>
                      </w:rPr>
                    </m:ctrlPr>
                  </m:sSupPr>
                  <m:e>
                    <m:r>
                      <m:rPr>
                        <m:sty m:val="p"/>
                      </m:rPr>
                      <w:rPr>
                        <w:rFonts w:ascii="Cambria Math" w:hAnsi="Cambria Math"/>
                      </w:rPr>
                      <m:t>e</m:t>
                    </m:r>
                  </m:e>
                  <m:sup>
                    <m:r>
                      <m:rPr>
                        <m:sty m:val="p"/>
                      </m:rPr>
                      <w:rPr>
                        <w:rFonts w:ascii="Cambria Math" w:hAnsi="Cambria Math"/>
                      </w:rPr>
                      <m:t>(lna)</m:t>
                    </m:r>
                    <m:r>
                      <m:rPr>
                        <m:sty m:val="p"/>
                      </m:rPr>
                      <w:rPr>
                        <w:rFonts w:ascii="Cambria Math" w:hAnsi="Cambria Math"/>
                      </w:rPr>
                      <m:t>Δx</m:t>
                    </m:r>
                  </m:sup>
                </m:sSup>
                <m:r>
                  <m:rPr>
                    <m:sty m:val="p"/>
                  </m:rPr>
                  <w:rPr>
                    <w:rFonts w:ascii="Cambria Math" w:hAnsi="Cambria Math"/>
                  </w:rPr>
                  <m:t>-1</m:t>
                </m:r>
              </m:num>
              <m:den>
                <m:r>
                  <m:rPr>
                    <m:sty m:val="p"/>
                  </m:rPr>
                  <w:rPr>
                    <w:rFonts w:ascii="Cambria Math" w:hAnsi="Cambria Math"/>
                  </w:rPr>
                  <m:t>(lna)</m:t>
                </m:r>
                <m:r>
                  <m:rPr>
                    <m:sty m:val="p"/>
                  </m:rPr>
                  <w:rPr>
                    <w:rFonts w:ascii="Cambria Math" w:hAnsi="Cambria Math"/>
                  </w:rPr>
                  <m:t>Δx</m:t>
                </m:r>
              </m:den>
            </m:f>
          </m:e>
        </m:func>
        <m:r>
          <m:rPr>
            <m:sty m:val="p"/>
          </m:rPr>
          <w:rPr>
            <w:rFonts w:ascii="Cambria Math" w:hAnsi="Cambria Math"/>
          </w:rPr>
          <m:t xml:space="preserve"> </m:t>
        </m:r>
        <m:r>
          <m:rPr>
            <m:sty m:val="p"/>
          </m:rPr>
          <w:rPr>
            <w:rFonts w:ascii="Cambria Math" w:hAnsi="Cambria Math"/>
          </w:rPr>
          <m:t>lna</m:t>
        </m:r>
      </m:oMath>
      <w:r>
        <w:rPr>
          <w:rFonts w:hint="eastAsia"/>
        </w:rPr>
        <w:t>=</w:t>
      </w:r>
      <m:oMath>
        <m:sSup>
          <m:sSupPr>
            <m:ctrlPr>
              <w:rPr>
                <w:rFonts w:ascii="Cambria Math" w:hAnsi="Cambria Math"/>
              </w:rPr>
            </m:ctrlPr>
          </m:sSupPr>
          <m:e>
            <m:r>
              <m:rPr>
                <m:sty m:val="p"/>
              </m:rPr>
              <w:rPr>
                <w:rFonts w:ascii="Cambria Math" w:hAnsi="Cambria Math"/>
              </w:rPr>
              <m:t>a</m:t>
            </m:r>
          </m:e>
          <m:sup>
            <m:r>
              <m:rPr>
                <m:sty m:val="p"/>
              </m:rPr>
              <w:rPr>
                <w:rFonts w:ascii="Cambria Math" w:hAnsi="Cambria Math"/>
              </w:rPr>
              <m:t>x</m:t>
            </m:r>
          </m:sup>
        </m:sSup>
        <m:r>
          <m:rPr>
            <m:sty m:val="p"/>
          </m:rPr>
          <w:rPr>
            <w:rFonts w:ascii="Cambria Math" w:hAnsi="Cambria Math"/>
          </w:rPr>
          <m:t xml:space="preserve"> </m:t>
        </m:r>
        <m:r>
          <m:rPr>
            <m:sty m:val="p"/>
          </m:rPr>
          <w:rPr>
            <w:rFonts w:ascii="Cambria Math" w:hAnsi="Cambria Math"/>
          </w:rPr>
          <m:t>lna</m:t>
        </m:r>
      </m:oMath>
    </w:p>
    <w:p w:rsidR="003E7675" w:rsidRDefault="00294BAD" w:rsidP="00C07ADC">
      <w:pPr>
        <w:rPr>
          <w:color w:val="4F81BD" w:themeColor="accent1"/>
        </w:rPr>
      </w:pPr>
      <m:oMath>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lim</m:t>
                </m:r>
              </m:e>
              <m:lim>
                <m:r>
                  <m:rPr>
                    <m:sty m:val="p"/>
                  </m:rPr>
                  <w:rPr>
                    <w:rFonts w:ascii="Cambria Math" w:hAnsi="Cambria Math"/>
                  </w:rPr>
                  <m:t>x→0</m:t>
                </m:r>
              </m:lim>
            </m:limLow>
          </m:fName>
          <m:e>
            <m:f>
              <m:fPr>
                <m:ctrlPr>
                  <w:rPr>
                    <w:rFonts w:ascii="Cambria Math" w:hAnsi="Cambria Math"/>
                  </w:rPr>
                </m:ctrlPr>
              </m:fPr>
              <m:num>
                <m:r>
                  <m:rPr>
                    <m:sty m:val="p"/>
                  </m:rPr>
                  <w:rPr>
                    <w:rFonts w:ascii="Cambria Math" w:hAnsi="Cambria Math"/>
                  </w:rPr>
                  <m:t>ln⁡(1+x)</m:t>
                </m:r>
              </m:num>
              <m:den>
                <m:r>
                  <m:rPr>
                    <m:sty m:val="p"/>
                  </m:rPr>
                  <w:rPr>
                    <w:rFonts w:ascii="Cambria Math" w:hAnsi="Cambria Math"/>
                  </w:rPr>
                  <m:t>x</m:t>
                </m:r>
              </m:den>
            </m:f>
          </m:e>
        </m:func>
      </m:oMath>
      <w:r>
        <w:rPr>
          <w:rFonts w:hint="eastAsia"/>
        </w:rPr>
        <w:t xml:space="preserve">=1     </w:t>
      </w:r>
      <w:r>
        <w:rPr>
          <w:rFonts w:hint="eastAsia"/>
        </w:rPr>
        <w:t>→</w:t>
      </w:r>
      <w:r>
        <w:rPr>
          <w:rFonts w:hint="eastAsia"/>
        </w:rPr>
        <w:t xml:space="preserve">      </w:t>
      </w:r>
      <m:oMath>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lim</m:t>
                </m:r>
              </m:e>
              <m:lim>
                <m:r>
                  <m:rPr>
                    <m:sty m:val="p"/>
                  </m:rPr>
                  <w:rPr>
                    <w:rFonts w:ascii="Cambria Math" w:hAnsi="Cambria Math"/>
                  </w:rPr>
                  <m:t>h→0</m:t>
                </m:r>
              </m:lim>
            </m:limLow>
          </m:fName>
          <m:e>
            <m:f>
              <m:fPr>
                <m:ctrlPr>
                  <w:rPr>
                    <w:rFonts w:ascii="Cambria Math" w:hAnsi="Cambria Math"/>
                  </w:rPr>
                </m:ctrlPr>
              </m:fPr>
              <m:num>
                <m:sSup>
                  <m:sSupPr>
                    <m:ctrlPr>
                      <w:rPr>
                        <w:rFonts w:ascii="Cambria Math" w:hAnsi="Cambria Math"/>
                      </w:rPr>
                    </m:ctrlPr>
                  </m:sSupPr>
                  <m:e>
                    <m:r>
                      <m:rPr>
                        <m:sty m:val="p"/>
                      </m:rPr>
                      <w:rPr>
                        <w:rFonts w:ascii="Cambria Math" w:hAnsi="Cambria Math"/>
                      </w:rPr>
                      <m:t>e</m:t>
                    </m:r>
                  </m:e>
                  <m:sup>
                    <m:r>
                      <m:rPr>
                        <m:sty m:val="p"/>
                      </m:rPr>
                      <w:rPr>
                        <w:rFonts w:ascii="Cambria Math" w:hAnsi="Cambria Math"/>
                      </w:rPr>
                      <m:t>h</m:t>
                    </m:r>
                  </m:sup>
                </m:sSup>
                <m:r>
                  <m:rPr>
                    <m:sty m:val="p"/>
                  </m:rPr>
                  <w:rPr>
                    <w:rFonts w:ascii="Cambria Math" w:hAnsi="Cambria Math"/>
                  </w:rPr>
                  <m:t>-1</m:t>
                </m:r>
              </m:num>
              <m:den>
                <m:r>
                  <m:rPr>
                    <m:sty m:val="p"/>
                  </m:rPr>
                  <w:rPr>
                    <w:rFonts w:ascii="Cambria Math" w:hAnsi="Cambria Math"/>
                  </w:rPr>
                  <m:t>h</m:t>
                </m:r>
              </m:den>
            </m:f>
          </m:e>
        </m:func>
      </m:oMath>
    </w:p>
    <w:p w:rsidR="00662663" w:rsidRPr="003E7675" w:rsidRDefault="003E7675" w:rsidP="003E7675">
      <w:pPr>
        <w:rPr>
          <w:rFonts w:hint="eastAsia"/>
        </w:rPr>
      </w:pPr>
      <m:oMath>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lim</m:t>
                </m:r>
              </m:e>
              <m:lim>
                <m:r>
                  <m:rPr>
                    <m:sty m:val="p"/>
                  </m:rPr>
                  <w:rPr>
                    <w:rFonts w:ascii="Cambria Math" w:hAnsi="Cambria Math"/>
                  </w:rPr>
                  <m:t>n→∞</m:t>
                </m:r>
              </m:lim>
            </m:limLow>
          </m:fName>
          <m:e>
            <m:sSup>
              <m:sSupPr>
                <m:ctrlPr>
                  <w:rPr>
                    <w:rFonts w:ascii="Cambria Math" w:hAnsi="Cambria Math"/>
                  </w:rPr>
                </m:ctrlPr>
              </m:sSupPr>
              <m:e>
                <m:r>
                  <m:rPr>
                    <m:sty m:val="p"/>
                  </m:rPr>
                  <w:rPr>
                    <w:rFonts w:ascii="Cambria Math" w:hAnsi="Cambria Math"/>
                  </w:rPr>
                  <m:t>(1+</m:t>
                </m:r>
                <m:f>
                  <m:fPr>
                    <m:ctrlPr>
                      <w:rPr>
                        <w:rFonts w:ascii="Cambria Math" w:hAnsi="Cambria Math"/>
                      </w:rPr>
                    </m:ctrlPr>
                  </m:fPr>
                  <m:num>
                    <m:r>
                      <m:rPr>
                        <m:sty m:val="p"/>
                      </m:rPr>
                      <w:rPr>
                        <w:rFonts w:ascii="Cambria Math" w:hAnsi="Cambria Math"/>
                      </w:rPr>
                      <m:t>1</m:t>
                    </m:r>
                  </m:num>
                  <m:den>
                    <m:r>
                      <m:rPr>
                        <m:sty m:val="p"/>
                      </m:rPr>
                      <w:rPr>
                        <w:rFonts w:ascii="Cambria Math" w:hAnsi="Cambria Math"/>
                      </w:rPr>
                      <m:t>n</m:t>
                    </m:r>
                  </m:den>
                </m:f>
                <m:r>
                  <m:rPr>
                    <m:sty m:val="p"/>
                  </m:rPr>
                  <w:rPr>
                    <w:rFonts w:ascii="Cambria Math" w:hAnsi="Cambria Math"/>
                  </w:rPr>
                  <m:t>)</m:t>
                </m:r>
              </m:e>
              <m:sup>
                <m:r>
                  <m:rPr>
                    <m:sty m:val="p"/>
                  </m:rPr>
                  <w:rPr>
                    <w:rFonts w:ascii="Cambria Math" w:hAnsi="Cambria Math"/>
                  </w:rPr>
                  <m:t>n</m:t>
                </m:r>
              </m:sup>
            </m:sSup>
          </m:e>
        </m:func>
      </m:oMath>
      <w:r>
        <w:rPr>
          <w:rFonts w:hint="eastAsia"/>
        </w:rPr>
        <w:t>=e</w:t>
      </w:r>
      <w:r w:rsidR="004628C3">
        <w:rPr>
          <w:rFonts w:hint="eastAsia"/>
        </w:rPr>
        <w:t xml:space="preserve">   </w:t>
      </w:r>
      <w:r w:rsidR="004628C3">
        <w:rPr>
          <w:rFonts w:hint="eastAsia"/>
        </w:rPr>
        <w:t>→</w:t>
      </w:r>
      <m:oMath>
        <m:sSup>
          <m:sSupPr>
            <m:ctrlPr>
              <w:rPr>
                <w:rFonts w:ascii="Cambria Math" w:hAnsi="Cambria Math"/>
              </w:rPr>
            </m:ctrlPr>
          </m:sSupPr>
          <m:e>
            <m:r>
              <m:rPr>
                <m:sty m:val="p"/>
              </m:rPr>
              <w:rPr>
                <w:rFonts w:ascii="Cambria Math" w:hAnsi="Cambria Math"/>
              </w:rPr>
              <m:t>e</m:t>
            </m:r>
          </m:e>
          <m:sup>
            <m:r>
              <m:rPr>
                <m:sty m:val="p"/>
              </m:rPr>
              <w:rPr>
                <w:rFonts w:ascii="Cambria Math" w:hAnsi="Cambria Math"/>
              </w:rPr>
              <m:t>x</m:t>
            </m:r>
          </m:sup>
        </m:sSup>
        <m:r>
          <m:rPr>
            <m:sty m:val="p"/>
          </m:rPr>
          <w:rPr>
            <w:rFonts w:ascii="Cambria Math" w:hAnsi="Cambria Math"/>
          </w:rPr>
          <m:t>=a⟺x=lna</m:t>
        </m:r>
      </m:oMath>
    </w:p>
    <w:p w:rsidR="00B30481" w:rsidRDefault="00B30481" w:rsidP="00C07ADC">
      <w:pPr>
        <w:rPr>
          <w:color w:val="4F81BD" w:themeColor="accent1"/>
        </w:rPr>
      </w:pPr>
      <w:r>
        <w:rPr>
          <w:rFonts w:hint="eastAsia"/>
          <w:color w:val="4F81BD" w:themeColor="accent1"/>
        </w:rPr>
        <w:lastRenderedPageBreak/>
        <w:t>函数的和、差、</w:t>
      </w:r>
      <w:r w:rsidRPr="00EA44FB">
        <w:rPr>
          <w:rFonts w:hint="eastAsia"/>
          <w:b/>
          <w:color w:val="FF0000"/>
        </w:rPr>
        <w:t>积</w:t>
      </w:r>
      <w:r>
        <w:rPr>
          <w:rFonts w:hint="eastAsia"/>
          <w:color w:val="4F81BD" w:themeColor="accent1"/>
        </w:rPr>
        <w:t>、商的求导法则：</w:t>
      </w:r>
      <w:r>
        <w:rPr>
          <w:rFonts w:hint="eastAsia"/>
          <w:color w:val="4F81BD" w:themeColor="accent1"/>
        </w:rPr>
        <w:t>116</w:t>
      </w:r>
    </w:p>
    <w:p w:rsidR="00B30481" w:rsidRDefault="0028215B" w:rsidP="00C07ADC">
      <w:pPr>
        <w:rPr>
          <w:color w:val="4F81BD" w:themeColor="accent1"/>
        </w:rPr>
      </w:pPr>
      <m:oMathPara>
        <m:oMath>
          <m:sSup>
            <m:sSupPr>
              <m:ctrlPr>
                <w:rPr>
                  <w:rFonts w:ascii="Cambria Math" w:hAnsi="Cambria Math"/>
                  <w:color w:val="4F81BD" w:themeColor="accent1"/>
                </w:rPr>
              </m:ctrlPr>
            </m:sSupPr>
            <m:e>
              <m:r>
                <m:rPr>
                  <m:sty m:val="p"/>
                </m:rPr>
                <w:rPr>
                  <w:rFonts w:ascii="Cambria Math" w:hAnsi="Cambria Math"/>
                  <w:color w:val="4F81BD" w:themeColor="accent1"/>
                </w:rPr>
                <m:t>[u(x)∓v(x)]</m:t>
              </m:r>
            </m:e>
            <m:sup>
              <m:r>
                <m:rPr>
                  <m:sty m:val="p"/>
                </m:rPr>
                <w:rPr>
                  <w:rFonts w:ascii="Cambria Math" w:hAnsi="Cambria Math"/>
                  <w:color w:val="4F81BD" w:themeColor="accent1"/>
                </w:rPr>
                <m:t>‘</m:t>
              </m:r>
            </m:sup>
          </m:sSup>
          <m:r>
            <m:rPr>
              <m:sty m:val="p"/>
            </m:rPr>
            <w:rPr>
              <w:rFonts w:ascii="Cambria Math" w:hAnsi="Cambria Math"/>
              <w:color w:val="4F81BD" w:themeColor="accent1"/>
            </w:rPr>
            <m:t>=</m:t>
          </m:r>
          <m:sSup>
            <m:sSupPr>
              <m:ctrlPr>
                <w:rPr>
                  <w:rFonts w:ascii="Cambria Math" w:hAnsi="Cambria Math"/>
                  <w:color w:val="4F81BD" w:themeColor="accent1"/>
                </w:rPr>
              </m:ctrlPr>
            </m:sSupPr>
            <m:e>
              <m:r>
                <m:rPr>
                  <m:sty m:val="p"/>
                </m:rPr>
                <w:rPr>
                  <w:rFonts w:ascii="Cambria Math" w:hAnsi="Cambria Math"/>
                  <w:color w:val="4F81BD" w:themeColor="accent1"/>
                </w:rPr>
                <m:t>u</m:t>
              </m:r>
            </m:e>
            <m:sup>
              <m:r>
                <m:rPr>
                  <m:sty m:val="p"/>
                </m:rPr>
                <w:rPr>
                  <w:rFonts w:ascii="Cambria Math" w:hAnsi="Cambria Math"/>
                  <w:color w:val="4F81BD" w:themeColor="accent1"/>
                </w:rPr>
                <m:t>'</m:t>
              </m:r>
            </m:sup>
          </m:sSup>
          <m:r>
            <m:rPr>
              <m:sty m:val="p"/>
            </m:rPr>
            <w:rPr>
              <w:rFonts w:ascii="Cambria Math" w:hAnsi="Cambria Math"/>
              <w:color w:val="4F81BD" w:themeColor="accent1"/>
            </w:rPr>
            <m:t>(x)∓</m:t>
          </m:r>
          <m:sSup>
            <m:sSupPr>
              <m:ctrlPr>
                <w:rPr>
                  <w:rFonts w:ascii="Cambria Math" w:hAnsi="Cambria Math"/>
                  <w:color w:val="4F81BD" w:themeColor="accent1"/>
                </w:rPr>
              </m:ctrlPr>
            </m:sSupPr>
            <m:e>
              <m:r>
                <m:rPr>
                  <m:sty m:val="p"/>
                </m:rPr>
                <w:rPr>
                  <w:rFonts w:ascii="Cambria Math" w:hAnsi="Cambria Math"/>
                  <w:color w:val="4F81BD" w:themeColor="accent1"/>
                </w:rPr>
                <m:t>v</m:t>
              </m:r>
            </m:e>
            <m:sup>
              <m:r>
                <m:rPr>
                  <m:sty m:val="p"/>
                </m:rPr>
                <w:rPr>
                  <w:rFonts w:ascii="Cambria Math" w:hAnsi="Cambria Math"/>
                  <w:color w:val="4F81BD" w:themeColor="accent1"/>
                </w:rPr>
                <m:t>'</m:t>
              </m:r>
            </m:sup>
          </m:sSup>
          <m:r>
            <m:rPr>
              <m:sty m:val="p"/>
            </m:rPr>
            <w:rPr>
              <w:rFonts w:ascii="Cambria Math" w:hAnsi="Cambria Math"/>
              <w:color w:val="4F81BD" w:themeColor="accent1"/>
            </w:rPr>
            <m:t>(x)</m:t>
          </m:r>
        </m:oMath>
      </m:oMathPara>
    </w:p>
    <w:p w:rsidR="00B30481" w:rsidRDefault="0028215B" w:rsidP="00C07ADC">
      <w:pPr>
        <w:rPr>
          <w:color w:val="4F81BD" w:themeColor="accent1"/>
        </w:rPr>
      </w:pPr>
      <m:oMathPara>
        <m:oMath>
          <m:sSup>
            <m:sSupPr>
              <m:ctrlPr>
                <w:rPr>
                  <w:rFonts w:ascii="Cambria Math" w:hAnsi="Cambria Math"/>
                  <w:color w:val="4F81BD" w:themeColor="accent1"/>
                </w:rPr>
              </m:ctrlPr>
            </m:sSupPr>
            <m:e>
              <m:r>
                <m:rPr>
                  <m:sty m:val="p"/>
                </m:rPr>
                <w:rPr>
                  <w:rFonts w:ascii="Cambria Math" w:hAnsi="Cambria Math"/>
                  <w:color w:val="4F81BD" w:themeColor="accent1"/>
                </w:rPr>
                <m:t>[u(x)v(x)</m:t>
              </m:r>
            </m:e>
            <m:sup>
              <m:r>
                <m:rPr>
                  <m:sty m:val="p"/>
                </m:rPr>
                <w:rPr>
                  <w:rFonts w:ascii="Cambria Math" w:hAnsi="Cambria Math"/>
                  <w:color w:val="4F81BD" w:themeColor="accent1"/>
                </w:rPr>
                <m:t>‘</m:t>
              </m:r>
            </m:sup>
          </m:sSup>
          <m:r>
            <m:rPr>
              <m:sty m:val="p"/>
            </m:rPr>
            <w:rPr>
              <w:rFonts w:ascii="Cambria Math" w:hAnsi="Cambria Math"/>
              <w:color w:val="4F81BD" w:themeColor="accent1"/>
            </w:rPr>
            <m:t>]=</m:t>
          </m:r>
          <m:sSup>
            <m:sSupPr>
              <m:ctrlPr>
                <w:rPr>
                  <w:rFonts w:ascii="Cambria Math" w:hAnsi="Cambria Math"/>
                  <w:color w:val="4F81BD" w:themeColor="accent1"/>
                </w:rPr>
              </m:ctrlPr>
            </m:sSupPr>
            <m:e>
              <m:r>
                <m:rPr>
                  <m:sty m:val="p"/>
                </m:rPr>
                <w:rPr>
                  <w:rFonts w:ascii="Cambria Math" w:hAnsi="Cambria Math"/>
                  <w:color w:val="4F81BD" w:themeColor="accent1"/>
                </w:rPr>
                <m:t>u</m:t>
              </m:r>
            </m:e>
            <m:sup>
              <m:r>
                <m:rPr>
                  <m:sty m:val="p"/>
                </m:rPr>
                <w:rPr>
                  <w:rFonts w:ascii="Cambria Math" w:hAnsi="Cambria Math"/>
                  <w:color w:val="4F81BD" w:themeColor="accent1"/>
                </w:rPr>
                <m:t>'</m:t>
              </m:r>
            </m:sup>
          </m:sSup>
          <m:d>
            <m:dPr>
              <m:ctrlPr>
                <w:rPr>
                  <w:rFonts w:ascii="Cambria Math" w:hAnsi="Cambria Math"/>
                  <w:color w:val="4F81BD" w:themeColor="accent1"/>
                </w:rPr>
              </m:ctrlPr>
            </m:dPr>
            <m:e>
              <m:r>
                <m:rPr>
                  <m:sty m:val="p"/>
                </m:rPr>
                <w:rPr>
                  <w:rFonts w:ascii="Cambria Math" w:hAnsi="Cambria Math"/>
                  <w:color w:val="4F81BD" w:themeColor="accent1"/>
                </w:rPr>
                <m:t>x</m:t>
              </m:r>
            </m:e>
          </m:d>
          <m:r>
            <m:rPr>
              <m:sty m:val="p"/>
            </m:rPr>
            <w:rPr>
              <w:rFonts w:ascii="Cambria Math" w:hAnsi="Cambria Math"/>
              <w:color w:val="4F81BD" w:themeColor="accent1"/>
            </w:rPr>
            <m:t>v(x)+u(x)</m:t>
          </m:r>
          <m:sSup>
            <m:sSupPr>
              <m:ctrlPr>
                <w:rPr>
                  <w:rFonts w:ascii="Cambria Math" w:hAnsi="Cambria Math"/>
                  <w:color w:val="4F81BD" w:themeColor="accent1"/>
                </w:rPr>
              </m:ctrlPr>
            </m:sSupPr>
            <m:e>
              <m:r>
                <m:rPr>
                  <m:sty m:val="p"/>
                </m:rPr>
                <w:rPr>
                  <w:rFonts w:ascii="Cambria Math" w:hAnsi="Cambria Math"/>
                  <w:color w:val="4F81BD" w:themeColor="accent1"/>
                </w:rPr>
                <m:t>v</m:t>
              </m:r>
            </m:e>
            <m:sup>
              <m:r>
                <m:rPr>
                  <m:sty m:val="p"/>
                </m:rPr>
                <w:rPr>
                  <w:rFonts w:ascii="Cambria Math" w:hAnsi="Cambria Math"/>
                  <w:color w:val="4F81BD" w:themeColor="accent1"/>
                </w:rPr>
                <m:t>'</m:t>
              </m:r>
            </m:sup>
          </m:sSup>
          <m:r>
            <m:rPr>
              <m:sty m:val="p"/>
            </m:rPr>
            <w:rPr>
              <w:rFonts w:ascii="Cambria Math" w:hAnsi="Cambria Math"/>
              <w:color w:val="4F81BD" w:themeColor="accent1"/>
            </w:rPr>
            <m:t>(x)</m:t>
          </m:r>
        </m:oMath>
      </m:oMathPara>
    </w:p>
    <w:p w:rsidR="00B30481" w:rsidRDefault="0028215B" w:rsidP="00C07ADC">
      <w:pPr>
        <w:rPr>
          <w:color w:val="4F81BD" w:themeColor="accent1"/>
        </w:rPr>
      </w:pPr>
      <m:oMathPara>
        <m:oMath>
          <m:sSup>
            <m:sSupPr>
              <m:ctrlPr>
                <w:rPr>
                  <w:rFonts w:ascii="Cambria Math" w:hAnsi="Cambria Math"/>
                  <w:color w:val="4F81BD" w:themeColor="accent1"/>
                </w:rPr>
              </m:ctrlPr>
            </m:sSupPr>
            <m:e>
              <m:r>
                <m:rPr>
                  <m:sty m:val="p"/>
                </m:rPr>
                <w:rPr>
                  <w:rFonts w:ascii="Cambria Math" w:hAnsi="Cambria Math"/>
                  <w:color w:val="4F81BD" w:themeColor="accent1"/>
                </w:rPr>
                <m:t>[</m:t>
              </m:r>
              <m:f>
                <m:fPr>
                  <m:ctrlPr>
                    <w:rPr>
                      <w:rFonts w:ascii="Cambria Math" w:hAnsi="Cambria Math"/>
                      <w:color w:val="4F81BD" w:themeColor="accent1"/>
                    </w:rPr>
                  </m:ctrlPr>
                </m:fPr>
                <m:num>
                  <m:r>
                    <m:rPr>
                      <m:sty m:val="p"/>
                    </m:rPr>
                    <w:rPr>
                      <w:rFonts w:ascii="Cambria Math" w:hAnsi="Cambria Math"/>
                      <w:color w:val="4F81BD" w:themeColor="accent1"/>
                    </w:rPr>
                    <m:t>u(x)</m:t>
                  </m:r>
                </m:num>
                <m:den>
                  <m:r>
                    <m:rPr>
                      <m:sty m:val="p"/>
                    </m:rPr>
                    <w:rPr>
                      <w:rFonts w:ascii="Cambria Math" w:hAnsi="Cambria Math"/>
                      <w:color w:val="4F81BD" w:themeColor="accent1"/>
                    </w:rPr>
                    <m:t>v(x)</m:t>
                  </m:r>
                </m:den>
              </m:f>
              <m:r>
                <m:rPr>
                  <m:sty m:val="p"/>
                </m:rPr>
                <w:rPr>
                  <w:rFonts w:ascii="Cambria Math" w:hAnsi="Cambria Math"/>
                  <w:color w:val="4F81BD" w:themeColor="accent1"/>
                </w:rPr>
                <m:t>]</m:t>
              </m:r>
            </m:e>
            <m:sup>
              <m:r>
                <m:rPr>
                  <m:sty m:val="p"/>
                </m:rPr>
                <w:rPr>
                  <w:rFonts w:ascii="Cambria Math" w:hAnsi="Cambria Math"/>
                  <w:color w:val="4F81BD" w:themeColor="accent1"/>
                </w:rPr>
                <m:t>'</m:t>
              </m:r>
            </m:sup>
          </m:sSup>
          <m:r>
            <m:rPr>
              <m:sty m:val="p"/>
            </m:rPr>
            <w:rPr>
              <w:rFonts w:ascii="Cambria Math" w:hAnsi="Cambria Math"/>
              <w:color w:val="4F81BD" w:themeColor="accent1"/>
            </w:rPr>
            <m:t>=</m:t>
          </m:r>
          <m:f>
            <m:fPr>
              <m:ctrlPr>
                <w:rPr>
                  <w:rFonts w:ascii="Cambria Math" w:hAnsi="Cambria Math"/>
                  <w:color w:val="4F81BD" w:themeColor="accent1"/>
                </w:rPr>
              </m:ctrlPr>
            </m:fPr>
            <m:num>
              <m:sSup>
                <m:sSupPr>
                  <m:ctrlPr>
                    <w:rPr>
                      <w:rFonts w:ascii="Cambria Math" w:hAnsi="Cambria Math"/>
                      <w:color w:val="4F81BD" w:themeColor="accent1"/>
                    </w:rPr>
                  </m:ctrlPr>
                </m:sSupPr>
                <m:e>
                  <m:r>
                    <m:rPr>
                      <m:sty m:val="p"/>
                    </m:rPr>
                    <w:rPr>
                      <w:rFonts w:ascii="Cambria Math" w:hAnsi="Cambria Math"/>
                      <w:color w:val="4F81BD" w:themeColor="accent1"/>
                    </w:rPr>
                    <m:t>u</m:t>
                  </m:r>
                </m:e>
                <m:sup>
                  <m:r>
                    <m:rPr>
                      <m:sty m:val="p"/>
                    </m:rPr>
                    <w:rPr>
                      <w:rFonts w:ascii="Cambria Math" w:hAnsi="Cambria Math"/>
                      <w:color w:val="4F81BD" w:themeColor="accent1"/>
                    </w:rPr>
                    <m:t>'</m:t>
                  </m:r>
                </m:sup>
              </m:sSup>
              <m:d>
                <m:dPr>
                  <m:ctrlPr>
                    <w:rPr>
                      <w:rFonts w:ascii="Cambria Math" w:hAnsi="Cambria Math"/>
                      <w:color w:val="4F81BD" w:themeColor="accent1"/>
                    </w:rPr>
                  </m:ctrlPr>
                </m:dPr>
                <m:e>
                  <m:r>
                    <m:rPr>
                      <m:sty m:val="p"/>
                    </m:rPr>
                    <w:rPr>
                      <w:rFonts w:ascii="Cambria Math" w:hAnsi="Cambria Math"/>
                      <w:color w:val="4F81BD" w:themeColor="accent1"/>
                    </w:rPr>
                    <m:t>x</m:t>
                  </m:r>
                </m:e>
              </m:d>
              <m:r>
                <m:rPr>
                  <m:sty m:val="p"/>
                </m:rPr>
                <w:rPr>
                  <w:rFonts w:ascii="Cambria Math" w:hAnsi="Cambria Math"/>
                  <w:color w:val="4F81BD" w:themeColor="accent1"/>
                </w:rPr>
                <m:t>v</m:t>
              </m:r>
              <m:d>
                <m:dPr>
                  <m:ctrlPr>
                    <w:rPr>
                      <w:rFonts w:ascii="Cambria Math" w:hAnsi="Cambria Math"/>
                      <w:color w:val="4F81BD" w:themeColor="accent1"/>
                    </w:rPr>
                  </m:ctrlPr>
                </m:dPr>
                <m:e>
                  <m:r>
                    <m:rPr>
                      <m:sty m:val="p"/>
                    </m:rPr>
                    <w:rPr>
                      <w:rFonts w:ascii="Cambria Math" w:hAnsi="Cambria Math"/>
                      <w:color w:val="4F81BD" w:themeColor="accent1"/>
                    </w:rPr>
                    <m:t>x</m:t>
                  </m:r>
                </m:e>
              </m:d>
              <m:r>
                <m:rPr>
                  <m:sty m:val="p"/>
                </m:rPr>
                <w:rPr>
                  <w:rFonts w:ascii="Cambria Math" w:hAnsi="Cambria Math"/>
                  <w:color w:val="4F81BD" w:themeColor="accent1"/>
                </w:rPr>
                <m:t>-u(x)</m:t>
              </m:r>
              <m:sSup>
                <m:sSupPr>
                  <m:ctrlPr>
                    <w:rPr>
                      <w:rFonts w:ascii="Cambria Math" w:hAnsi="Cambria Math"/>
                      <w:color w:val="4F81BD" w:themeColor="accent1"/>
                    </w:rPr>
                  </m:ctrlPr>
                </m:sSupPr>
                <m:e>
                  <m:r>
                    <m:rPr>
                      <m:sty m:val="p"/>
                    </m:rPr>
                    <w:rPr>
                      <w:rFonts w:ascii="Cambria Math" w:hAnsi="Cambria Math"/>
                      <w:color w:val="4F81BD" w:themeColor="accent1"/>
                    </w:rPr>
                    <m:t>v</m:t>
                  </m:r>
                </m:e>
                <m:sup>
                  <m:r>
                    <m:rPr>
                      <m:sty m:val="p"/>
                    </m:rPr>
                    <w:rPr>
                      <w:rFonts w:ascii="Cambria Math" w:hAnsi="Cambria Math"/>
                      <w:color w:val="4F81BD" w:themeColor="accent1"/>
                    </w:rPr>
                    <m:t>'</m:t>
                  </m:r>
                </m:sup>
              </m:sSup>
              <m:r>
                <m:rPr>
                  <m:sty m:val="p"/>
                </m:rPr>
                <w:rPr>
                  <w:rFonts w:ascii="Cambria Math" w:hAnsi="Cambria Math"/>
                  <w:color w:val="4F81BD" w:themeColor="accent1"/>
                </w:rPr>
                <m:t>(x)</m:t>
              </m:r>
            </m:num>
            <m:den>
              <m:sSup>
                <m:sSupPr>
                  <m:ctrlPr>
                    <w:rPr>
                      <w:rFonts w:ascii="Cambria Math" w:hAnsi="Cambria Math"/>
                      <w:color w:val="4F81BD" w:themeColor="accent1"/>
                    </w:rPr>
                  </m:ctrlPr>
                </m:sSupPr>
                <m:e>
                  <m:r>
                    <m:rPr>
                      <m:sty m:val="p"/>
                    </m:rPr>
                    <w:rPr>
                      <w:rFonts w:ascii="Cambria Math" w:hAnsi="Cambria Math"/>
                      <w:color w:val="4F81BD" w:themeColor="accent1"/>
                    </w:rPr>
                    <m:t>v</m:t>
                  </m:r>
                </m:e>
                <m:sup>
                  <m:r>
                    <m:rPr>
                      <m:sty m:val="p"/>
                    </m:rPr>
                    <w:rPr>
                      <w:rFonts w:ascii="Cambria Math" w:hAnsi="Cambria Math"/>
                      <w:color w:val="4F81BD" w:themeColor="accent1"/>
                    </w:rPr>
                    <m:t>2</m:t>
                  </m:r>
                </m:sup>
              </m:sSup>
              <m:r>
                <m:rPr>
                  <m:sty m:val="p"/>
                </m:rPr>
                <w:rPr>
                  <w:rFonts w:ascii="Cambria Math" w:hAnsi="Cambria Math"/>
                  <w:color w:val="4F81BD" w:themeColor="accent1"/>
                </w:rPr>
                <m:t>(x)</m:t>
              </m:r>
            </m:den>
          </m:f>
        </m:oMath>
      </m:oMathPara>
    </w:p>
    <w:p w:rsidR="0076290B" w:rsidRDefault="0076290B" w:rsidP="00C07ADC">
      <w:pPr>
        <w:rPr>
          <w:color w:val="4F81BD" w:themeColor="accent1"/>
        </w:rPr>
      </w:pPr>
      <w:r>
        <w:rPr>
          <w:rFonts w:hint="eastAsia"/>
          <w:color w:val="4F81BD" w:themeColor="accent1"/>
        </w:rPr>
        <w:t>函数的和、差、积、商的微分法则：</w:t>
      </w:r>
      <w:r>
        <w:rPr>
          <w:rFonts w:hint="eastAsia"/>
          <w:color w:val="4F81BD" w:themeColor="accent1"/>
        </w:rPr>
        <w:t>142</w:t>
      </w:r>
    </w:p>
    <w:p w:rsidR="00B30481" w:rsidRDefault="0076290B" w:rsidP="00C07ADC">
      <w:pPr>
        <w:rPr>
          <w:color w:val="4F81BD" w:themeColor="accent1"/>
        </w:rPr>
      </w:pPr>
      <m:oMathPara>
        <m:oMath>
          <m:r>
            <m:rPr>
              <m:sty m:val="p"/>
            </m:rPr>
            <w:rPr>
              <w:rFonts w:ascii="Cambria Math" w:hAnsi="Cambria Math"/>
              <w:color w:val="4F81BD" w:themeColor="accent1"/>
            </w:rPr>
            <m:t>d</m:t>
          </m:r>
          <m:d>
            <m:dPr>
              <m:ctrlPr>
                <w:rPr>
                  <w:rFonts w:ascii="Cambria Math" w:hAnsi="Cambria Math"/>
                  <w:color w:val="4F81BD" w:themeColor="accent1"/>
                </w:rPr>
              </m:ctrlPr>
            </m:dPr>
            <m:e>
              <m:r>
                <m:rPr>
                  <m:sty m:val="p"/>
                </m:rPr>
                <w:rPr>
                  <w:rFonts w:ascii="Cambria Math" w:hAnsi="Cambria Math"/>
                  <w:color w:val="4F81BD" w:themeColor="accent1"/>
                </w:rPr>
                <m:t>u∓v</m:t>
              </m:r>
            </m:e>
          </m:d>
          <m:r>
            <m:rPr>
              <m:sty m:val="p"/>
            </m:rPr>
            <w:rPr>
              <w:rFonts w:ascii="Cambria Math" w:hAnsi="Cambria Math"/>
              <w:color w:val="4F81BD" w:themeColor="accent1"/>
            </w:rPr>
            <m:t>=du∓dv</m:t>
          </m:r>
        </m:oMath>
      </m:oMathPara>
    </w:p>
    <w:p w:rsidR="0076290B" w:rsidRDefault="0076290B" w:rsidP="00C07ADC">
      <w:pPr>
        <w:rPr>
          <w:color w:val="4F81BD" w:themeColor="accent1"/>
        </w:rPr>
      </w:pPr>
      <m:oMathPara>
        <m:oMath>
          <m:r>
            <m:rPr>
              <m:sty m:val="p"/>
            </m:rPr>
            <w:rPr>
              <w:rFonts w:ascii="Cambria Math" w:hAnsi="Cambria Math"/>
              <w:color w:val="4F81BD" w:themeColor="accent1"/>
            </w:rPr>
            <m:t>d</m:t>
          </m:r>
          <m:d>
            <m:dPr>
              <m:ctrlPr>
                <w:rPr>
                  <w:rFonts w:ascii="Cambria Math" w:hAnsi="Cambria Math"/>
                  <w:color w:val="4F81BD" w:themeColor="accent1"/>
                </w:rPr>
              </m:ctrlPr>
            </m:dPr>
            <m:e>
              <m:r>
                <m:rPr>
                  <m:sty m:val="p"/>
                </m:rPr>
                <w:rPr>
                  <w:rFonts w:ascii="Cambria Math" w:hAnsi="Cambria Math"/>
                  <w:color w:val="4F81BD" w:themeColor="accent1"/>
                </w:rPr>
                <m:t>uv</m:t>
              </m:r>
            </m:e>
          </m:d>
          <m:r>
            <m:rPr>
              <m:sty m:val="p"/>
            </m:rPr>
            <w:rPr>
              <w:rFonts w:ascii="Cambria Math" w:hAnsi="Cambria Math"/>
              <w:color w:val="4F81BD" w:themeColor="accent1"/>
            </w:rPr>
            <m:t>=udv+vdu</m:t>
          </m:r>
        </m:oMath>
      </m:oMathPara>
    </w:p>
    <w:p w:rsidR="0076290B" w:rsidRDefault="0076290B" w:rsidP="00C07ADC">
      <w:pPr>
        <w:rPr>
          <w:color w:val="4F81BD" w:themeColor="accent1"/>
        </w:rPr>
      </w:pPr>
      <m:oMathPara>
        <m:oMath>
          <m:r>
            <m:rPr>
              <m:sty m:val="p"/>
            </m:rPr>
            <w:rPr>
              <w:rFonts w:ascii="Cambria Math" w:hAnsi="Cambria Math"/>
              <w:color w:val="4F81BD" w:themeColor="accent1"/>
            </w:rPr>
            <m:t>d</m:t>
          </m:r>
          <m:f>
            <m:fPr>
              <m:ctrlPr>
                <w:rPr>
                  <w:rFonts w:ascii="Cambria Math" w:hAnsi="Cambria Math"/>
                  <w:color w:val="4F81BD" w:themeColor="accent1"/>
                </w:rPr>
              </m:ctrlPr>
            </m:fPr>
            <m:num>
              <m:r>
                <m:rPr>
                  <m:sty m:val="p"/>
                </m:rPr>
                <w:rPr>
                  <w:rFonts w:ascii="Cambria Math" w:hAnsi="Cambria Math"/>
                  <w:color w:val="4F81BD" w:themeColor="accent1"/>
                </w:rPr>
                <m:t>u</m:t>
              </m:r>
            </m:num>
            <m:den>
              <m:r>
                <m:rPr>
                  <m:sty m:val="p"/>
                </m:rPr>
                <w:rPr>
                  <w:rFonts w:ascii="Cambria Math" w:hAnsi="Cambria Math"/>
                  <w:color w:val="4F81BD" w:themeColor="accent1"/>
                </w:rPr>
                <m:t>v</m:t>
              </m:r>
            </m:den>
          </m:f>
          <m:r>
            <m:rPr>
              <m:sty m:val="p"/>
            </m:rPr>
            <w:rPr>
              <w:rFonts w:ascii="Cambria Math" w:hAnsi="Cambria Math"/>
              <w:color w:val="4F81BD" w:themeColor="accent1"/>
            </w:rPr>
            <m:t>=</m:t>
          </m:r>
          <m:f>
            <m:fPr>
              <m:ctrlPr>
                <w:rPr>
                  <w:rFonts w:ascii="Cambria Math" w:hAnsi="Cambria Math"/>
                  <w:color w:val="4F81BD" w:themeColor="accent1"/>
                </w:rPr>
              </m:ctrlPr>
            </m:fPr>
            <m:num>
              <m:r>
                <m:rPr>
                  <m:sty m:val="p"/>
                </m:rPr>
                <w:rPr>
                  <w:rFonts w:ascii="Cambria Math" w:hAnsi="Cambria Math"/>
                  <w:color w:val="4F81BD" w:themeColor="accent1"/>
                </w:rPr>
                <m:t>udv-vdu</m:t>
              </m:r>
            </m:num>
            <m:den>
              <m:sSup>
                <m:sSupPr>
                  <m:ctrlPr>
                    <w:rPr>
                      <w:rFonts w:ascii="Cambria Math" w:hAnsi="Cambria Math"/>
                      <w:color w:val="4F81BD" w:themeColor="accent1"/>
                    </w:rPr>
                  </m:ctrlPr>
                </m:sSupPr>
                <m:e>
                  <m:r>
                    <m:rPr>
                      <m:sty m:val="p"/>
                    </m:rPr>
                    <w:rPr>
                      <w:rFonts w:ascii="Cambria Math" w:hAnsi="Cambria Math"/>
                      <w:color w:val="4F81BD" w:themeColor="accent1"/>
                    </w:rPr>
                    <m:t>v</m:t>
                  </m:r>
                </m:e>
                <m:sup>
                  <m:r>
                    <m:rPr>
                      <m:sty m:val="p"/>
                    </m:rPr>
                    <w:rPr>
                      <w:rFonts w:ascii="Cambria Math" w:hAnsi="Cambria Math"/>
                      <w:color w:val="4F81BD" w:themeColor="accent1"/>
                    </w:rPr>
                    <m:t>2</m:t>
                  </m:r>
                </m:sup>
              </m:sSup>
            </m:den>
          </m:f>
        </m:oMath>
      </m:oMathPara>
    </w:p>
    <w:p w:rsidR="004660B9" w:rsidRDefault="00985610" w:rsidP="00C07ADC">
      <w:pPr>
        <w:rPr>
          <w:color w:val="4F81BD" w:themeColor="accent1"/>
        </w:rPr>
      </w:pPr>
      <w:r>
        <w:rPr>
          <w:rFonts w:hint="eastAsia"/>
          <w:color w:val="4F81BD" w:themeColor="accent1"/>
        </w:rPr>
        <w:t>分部积分法：</w:t>
      </w:r>
      <w:r w:rsidR="00E21F77">
        <w:rPr>
          <w:rFonts w:hint="eastAsia"/>
          <w:color w:val="4F81BD" w:themeColor="accent1"/>
        </w:rPr>
        <w:t>235</w:t>
      </w:r>
    </w:p>
    <w:p w:rsidR="004660B9" w:rsidRDefault="0028215B" w:rsidP="00C07ADC">
      <w:pPr>
        <w:rPr>
          <w:color w:val="4F81BD" w:themeColor="accent1"/>
        </w:rPr>
      </w:pPr>
      <m:oMathPara>
        <m:oMath>
          <m:nary>
            <m:naryPr>
              <m:limLoc m:val="undOvr"/>
              <m:subHide m:val="on"/>
              <m:supHide m:val="on"/>
              <m:ctrlPr>
                <w:rPr>
                  <w:rFonts w:ascii="Cambria Math" w:hAnsi="Cambria Math"/>
                  <w:color w:val="4F81BD" w:themeColor="accent1"/>
                </w:rPr>
              </m:ctrlPr>
            </m:naryPr>
            <m:sub/>
            <m:sup/>
            <m:e>
              <m:r>
                <m:rPr>
                  <m:sty m:val="p"/>
                </m:rPr>
                <w:rPr>
                  <w:rFonts w:ascii="Cambria Math" w:hAnsi="Cambria Math"/>
                  <w:color w:val="4F81BD" w:themeColor="accent1"/>
                </w:rPr>
                <m:t>udv</m:t>
              </m:r>
            </m:e>
          </m:nary>
          <m:r>
            <m:rPr>
              <m:sty m:val="p"/>
            </m:rPr>
            <w:rPr>
              <w:rFonts w:ascii="Cambria Math" w:hAnsi="Cambria Math"/>
              <w:color w:val="4F81BD" w:themeColor="accent1"/>
            </w:rPr>
            <m:t>=uv-</m:t>
          </m:r>
          <m:nary>
            <m:naryPr>
              <m:limLoc m:val="undOvr"/>
              <m:subHide m:val="on"/>
              <m:supHide m:val="on"/>
              <m:ctrlPr>
                <w:rPr>
                  <w:rFonts w:ascii="Cambria Math" w:hAnsi="Cambria Math"/>
                  <w:color w:val="4F81BD" w:themeColor="accent1"/>
                </w:rPr>
              </m:ctrlPr>
            </m:naryPr>
            <m:sub/>
            <m:sup/>
            <m:e>
              <m:r>
                <m:rPr>
                  <m:sty m:val="p"/>
                </m:rPr>
                <w:rPr>
                  <w:rFonts w:ascii="Cambria Math" w:hAnsi="Cambria Math"/>
                  <w:color w:val="4F81BD" w:themeColor="accent1"/>
                </w:rPr>
                <m:t>vdu</m:t>
              </m:r>
            </m:e>
          </m:nary>
        </m:oMath>
      </m:oMathPara>
    </w:p>
    <w:p w:rsidR="00F95771" w:rsidRDefault="00F95771" w:rsidP="00C07ADC">
      <w:pPr>
        <w:rPr>
          <w:color w:val="4F81BD" w:themeColor="accent1"/>
        </w:rPr>
      </w:pPr>
      <w:r>
        <w:rPr>
          <w:rFonts w:hint="eastAsia"/>
          <w:color w:val="4F81BD" w:themeColor="accent1"/>
        </w:rPr>
        <w:t>或</w:t>
      </w:r>
    </w:p>
    <w:p w:rsidR="00F95771" w:rsidRDefault="0028215B" w:rsidP="00C07ADC">
      <w:pPr>
        <w:rPr>
          <w:color w:val="4F81BD" w:themeColor="accent1"/>
        </w:rPr>
      </w:pPr>
      <m:oMathPara>
        <m:oMath>
          <m:nary>
            <m:naryPr>
              <m:limLoc m:val="undOvr"/>
              <m:subHide m:val="on"/>
              <m:supHide m:val="on"/>
              <m:ctrlPr>
                <w:rPr>
                  <w:rFonts w:ascii="Cambria Math" w:hAnsi="Cambria Math"/>
                  <w:color w:val="4F81BD" w:themeColor="accent1"/>
                </w:rPr>
              </m:ctrlPr>
            </m:naryPr>
            <m:sub/>
            <m:sup/>
            <m:e>
              <m:r>
                <m:rPr>
                  <m:sty m:val="p"/>
                </m:rPr>
                <w:rPr>
                  <w:rFonts w:ascii="Cambria Math" w:hAnsi="Cambria Math"/>
                  <w:color w:val="4F81BD" w:themeColor="accent1"/>
                </w:rPr>
                <m:t>u</m:t>
              </m:r>
              <m:sSup>
                <m:sSupPr>
                  <m:ctrlPr>
                    <w:rPr>
                      <w:rFonts w:ascii="Cambria Math" w:hAnsi="Cambria Math"/>
                      <w:color w:val="4F81BD" w:themeColor="accent1"/>
                    </w:rPr>
                  </m:ctrlPr>
                </m:sSupPr>
                <m:e>
                  <m:r>
                    <m:rPr>
                      <m:sty m:val="p"/>
                    </m:rPr>
                    <w:rPr>
                      <w:rFonts w:ascii="Cambria Math" w:hAnsi="Cambria Math"/>
                      <w:color w:val="4F81BD" w:themeColor="accent1"/>
                    </w:rPr>
                    <m:t>v</m:t>
                  </m:r>
                </m:e>
                <m:sup>
                  <m:r>
                    <m:rPr>
                      <m:sty m:val="p"/>
                    </m:rPr>
                    <w:rPr>
                      <w:rFonts w:ascii="Cambria Math" w:hAnsi="Cambria Math"/>
                      <w:color w:val="4F81BD" w:themeColor="accent1"/>
                    </w:rPr>
                    <m:t>'</m:t>
                  </m:r>
                </m:sup>
              </m:sSup>
            </m:e>
          </m:nary>
          <m:r>
            <m:rPr>
              <m:sty m:val="p"/>
            </m:rPr>
            <w:rPr>
              <w:rFonts w:ascii="Cambria Math" w:hAnsi="Cambria Math"/>
              <w:color w:val="4F81BD" w:themeColor="accent1"/>
            </w:rPr>
            <m:t>dx=uv-</m:t>
          </m:r>
          <m:nary>
            <m:naryPr>
              <m:limLoc m:val="undOvr"/>
              <m:subHide m:val="on"/>
              <m:supHide m:val="on"/>
              <m:ctrlPr>
                <w:rPr>
                  <w:rFonts w:ascii="Cambria Math" w:hAnsi="Cambria Math"/>
                  <w:color w:val="4F81BD" w:themeColor="accent1"/>
                </w:rPr>
              </m:ctrlPr>
            </m:naryPr>
            <m:sub/>
            <m:sup/>
            <m:e>
              <m:r>
                <m:rPr>
                  <m:sty m:val="p"/>
                </m:rPr>
                <w:rPr>
                  <w:rFonts w:ascii="Cambria Math" w:hAnsi="Cambria Math"/>
                  <w:color w:val="4F81BD" w:themeColor="accent1"/>
                </w:rPr>
                <m:t>v</m:t>
              </m:r>
              <m:sSup>
                <m:sSupPr>
                  <m:ctrlPr>
                    <w:rPr>
                      <w:rFonts w:ascii="Cambria Math" w:hAnsi="Cambria Math"/>
                      <w:color w:val="4F81BD" w:themeColor="accent1"/>
                    </w:rPr>
                  </m:ctrlPr>
                </m:sSupPr>
                <m:e>
                  <m:r>
                    <m:rPr>
                      <m:sty m:val="p"/>
                    </m:rPr>
                    <w:rPr>
                      <w:rFonts w:ascii="Cambria Math" w:hAnsi="Cambria Math"/>
                      <w:color w:val="4F81BD" w:themeColor="accent1"/>
                    </w:rPr>
                    <m:t>u</m:t>
                  </m:r>
                </m:e>
                <m:sup>
                  <m:r>
                    <m:rPr>
                      <m:sty m:val="p"/>
                    </m:rPr>
                    <w:rPr>
                      <w:rFonts w:ascii="Cambria Math" w:hAnsi="Cambria Math"/>
                      <w:color w:val="4F81BD" w:themeColor="accent1"/>
                    </w:rPr>
                    <m:t>'</m:t>
                  </m:r>
                </m:sup>
              </m:sSup>
            </m:e>
          </m:nary>
          <m:r>
            <m:rPr>
              <m:sty m:val="p"/>
            </m:rPr>
            <w:rPr>
              <w:rFonts w:ascii="Cambria Math" w:hAnsi="Cambria Math"/>
              <w:color w:val="4F81BD" w:themeColor="accent1"/>
            </w:rPr>
            <m:t>dx</m:t>
          </m:r>
        </m:oMath>
      </m:oMathPara>
    </w:p>
    <w:p w:rsidR="008F7072" w:rsidRDefault="008F7072" w:rsidP="00C07ADC">
      <w:pPr>
        <w:rPr>
          <w:color w:val="4F81BD" w:themeColor="accent1"/>
        </w:rPr>
      </w:pPr>
    </w:p>
    <w:p w:rsidR="008F7072" w:rsidRDefault="00E21F77" w:rsidP="00C07ADC">
      <w:pPr>
        <w:rPr>
          <w:color w:val="4F81BD" w:themeColor="accent1"/>
        </w:rPr>
      </w:pPr>
      <w:r w:rsidRPr="00EA44FB">
        <w:rPr>
          <w:rFonts w:hint="eastAsia"/>
          <w:b/>
          <w:color w:val="FF0000"/>
        </w:rPr>
        <w:t>复合函数</w:t>
      </w:r>
      <w:r>
        <w:rPr>
          <w:rFonts w:hint="eastAsia"/>
          <w:color w:val="4F81BD" w:themeColor="accent1"/>
        </w:rPr>
        <w:t>的求导法则</w:t>
      </w:r>
      <w:r w:rsidR="00024DF9">
        <w:rPr>
          <w:rFonts w:hint="eastAsia"/>
          <w:color w:val="4F81BD" w:themeColor="accent1"/>
        </w:rPr>
        <w:t>,</w:t>
      </w:r>
      <w:r w:rsidR="00024DF9" w:rsidRPr="00024DF9">
        <w:rPr>
          <w:rFonts w:hint="eastAsia"/>
          <w:color w:val="4F81BD" w:themeColor="accent1"/>
        </w:rPr>
        <w:t xml:space="preserve"> </w:t>
      </w:r>
      <w:r w:rsidR="00024DF9">
        <w:rPr>
          <w:rFonts w:hint="eastAsia"/>
          <w:color w:val="4F81BD" w:themeColor="accent1"/>
        </w:rPr>
        <w:t xml:space="preserve">u=g(x) </w:t>
      </w:r>
      <w:r>
        <w:rPr>
          <w:rFonts w:hint="eastAsia"/>
          <w:color w:val="4F81BD" w:themeColor="accent1"/>
        </w:rPr>
        <w:t>121</w:t>
      </w:r>
    </w:p>
    <w:p w:rsidR="00E21F77" w:rsidRDefault="0028215B" w:rsidP="00C07ADC">
      <w:pPr>
        <w:rPr>
          <w:color w:val="4F81BD" w:themeColor="accent1"/>
        </w:rPr>
      </w:pPr>
      <m:oMathPara>
        <m:oMath>
          <m:sSup>
            <m:sSupPr>
              <m:ctrlPr>
                <w:rPr>
                  <w:rFonts w:ascii="Cambria Math" w:hAnsi="Cambria Math"/>
                  <w:color w:val="4F81BD" w:themeColor="accent1"/>
                </w:rPr>
              </m:ctrlPr>
            </m:sSupPr>
            <m:e>
              <m:r>
                <m:rPr>
                  <m:sty m:val="p"/>
                </m:rPr>
                <w:rPr>
                  <w:rFonts w:ascii="Cambria Math" w:hAnsi="Cambria Math"/>
                  <w:color w:val="4F81BD" w:themeColor="accent1"/>
                </w:rPr>
                <m:t>[f</m:t>
              </m:r>
              <m:d>
                <m:dPr>
                  <m:ctrlPr>
                    <w:rPr>
                      <w:rFonts w:ascii="Cambria Math" w:hAnsi="Cambria Math"/>
                      <w:color w:val="4F81BD" w:themeColor="accent1"/>
                    </w:rPr>
                  </m:ctrlPr>
                </m:dPr>
                <m:e>
                  <m:r>
                    <m:rPr>
                      <m:sty m:val="p"/>
                    </m:rPr>
                    <w:rPr>
                      <w:rFonts w:ascii="Cambria Math" w:hAnsi="Cambria Math"/>
                      <w:color w:val="4F81BD" w:themeColor="accent1"/>
                    </w:rPr>
                    <m:t>g</m:t>
                  </m:r>
                  <m:d>
                    <m:dPr>
                      <m:ctrlPr>
                        <w:rPr>
                          <w:rFonts w:ascii="Cambria Math" w:hAnsi="Cambria Math"/>
                          <w:color w:val="4F81BD" w:themeColor="accent1"/>
                        </w:rPr>
                      </m:ctrlPr>
                    </m:dPr>
                    <m:e>
                      <m:r>
                        <m:rPr>
                          <m:sty m:val="p"/>
                        </m:rPr>
                        <w:rPr>
                          <w:rFonts w:ascii="Cambria Math" w:hAnsi="Cambria Math"/>
                          <w:color w:val="4F81BD" w:themeColor="accent1"/>
                        </w:rPr>
                        <m:t>x</m:t>
                      </m:r>
                    </m:e>
                  </m:d>
                </m:e>
              </m:d>
              <m:r>
                <m:rPr>
                  <m:sty m:val="p"/>
                </m:rPr>
                <w:rPr>
                  <w:rFonts w:ascii="Cambria Math" w:hAnsi="Cambria Math"/>
                  <w:color w:val="4F81BD" w:themeColor="accent1"/>
                </w:rPr>
                <m:t>]</m:t>
              </m:r>
            </m:e>
            <m:sup>
              <m:r>
                <m:rPr>
                  <m:sty m:val="p"/>
                </m:rPr>
                <w:rPr>
                  <w:rFonts w:ascii="Cambria Math" w:hAnsi="Cambria Math"/>
                  <w:color w:val="4F81BD" w:themeColor="accent1"/>
                </w:rPr>
                <m:t>‘</m:t>
              </m:r>
            </m:sup>
          </m:sSup>
          <m:r>
            <m:rPr>
              <m:sty m:val="p"/>
            </m:rPr>
            <w:rPr>
              <w:rFonts w:ascii="Cambria Math" w:hAnsi="Cambria Math"/>
              <w:color w:val="4F81BD" w:themeColor="accent1"/>
            </w:rPr>
            <m:t>=</m:t>
          </m:r>
          <m:sSup>
            <m:sSupPr>
              <m:ctrlPr>
                <w:rPr>
                  <w:rFonts w:ascii="Cambria Math" w:hAnsi="Cambria Math"/>
                  <w:color w:val="4F81BD" w:themeColor="accent1"/>
                </w:rPr>
              </m:ctrlPr>
            </m:sSupPr>
            <m:e>
              <m:r>
                <m:rPr>
                  <m:sty m:val="p"/>
                </m:rPr>
                <w:rPr>
                  <w:rFonts w:ascii="Cambria Math" w:hAnsi="Cambria Math"/>
                  <w:color w:val="4F81BD" w:themeColor="accent1"/>
                </w:rPr>
                <m:t>f</m:t>
              </m:r>
            </m:e>
            <m:sup>
              <m:r>
                <m:rPr>
                  <m:sty m:val="p"/>
                </m:rPr>
                <w:rPr>
                  <w:rFonts w:ascii="Cambria Math" w:hAnsi="Cambria Math"/>
                  <w:color w:val="4F81BD" w:themeColor="accent1"/>
                </w:rPr>
                <m:t>'</m:t>
              </m:r>
            </m:sup>
          </m:sSup>
          <m:r>
            <m:rPr>
              <m:sty m:val="p"/>
            </m:rPr>
            <w:rPr>
              <w:rFonts w:ascii="Cambria Math" w:hAnsi="Cambria Math"/>
              <w:color w:val="4F81BD" w:themeColor="accent1"/>
            </w:rPr>
            <m:t>(g</m:t>
          </m:r>
          <m:d>
            <m:dPr>
              <m:ctrlPr>
                <w:rPr>
                  <w:rFonts w:ascii="Cambria Math" w:hAnsi="Cambria Math"/>
                  <w:color w:val="4F81BD" w:themeColor="accent1"/>
                </w:rPr>
              </m:ctrlPr>
            </m:dPr>
            <m:e>
              <m:r>
                <m:rPr>
                  <m:sty m:val="p"/>
                </m:rPr>
                <w:rPr>
                  <w:rFonts w:ascii="Cambria Math" w:hAnsi="Cambria Math"/>
                  <w:color w:val="4F81BD" w:themeColor="accent1"/>
                </w:rPr>
                <m:t>x</m:t>
              </m:r>
            </m:e>
          </m:d>
          <m:r>
            <m:rPr>
              <m:sty m:val="p"/>
            </m:rPr>
            <w:rPr>
              <w:rFonts w:ascii="Cambria Math" w:hAnsi="Cambria Math"/>
              <w:color w:val="4F81BD" w:themeColor="accent1"/>
            </w:rPr>
            <m:t>)</m:t>
          </m:r>
          <m:sSup>
            <m:sSupPr>
              <m:ctrlPr>
                <w:rPr>
                  <w:rFonts w:ascii="Cambria Math" w:hAnsi="Cambria Math"/>
                  <w:color w:val="4F81BD" w:themeColor="accent1"/>
                </w:rPr>
              </m:ctrlPr>
            </m:sSupPr>
            <m:e>
              <m:r>
                <m:rPr>
                  <m:sty m:val="p"/>
                </m:rPr>
                <w:rPr>
                  <w:rFonts w:ascii="Cambria Math" w:hAnsi="Cambria Math"/>
                  <w:color w:val="4F81BD" w:themeColor="accent1"/>
                </w:rPr>
                <m:t>g</m:t>
              </m:r>
            </m:e>
            <m:sup>
              <m:r>
                <m:rPr>
                  <m:sty m:val="p"/>
                </m:rPr>
                <w:rPr>
                  <w:rFonts w:ascii="Cambria Math" w:hAnsi="Cambria Math"/>
                  <w:color w:val="4F81BD" w:themeColor="accent1"/>
                </w:rPr>
                <m:t>'</m:t>
              </m:r>
            </m:sup>
          </m:sSup>
          <m:r>
            <m:rPr>
              <m:sty m:val="p"/>
            </m:rPr>
            <w:rPr>
              <w:rFonts w:ascii="Cambria Math" w:hAnsi="Cambria Math"/>
              <w:color w:val="4F81BD" w:themeColor="accent1"/>
            </w:rPr>
            <m:t>(x)</m:t>
          </m:r>
        </m:oMath>
      </m:oMathPara>
    </w:p>
    <w:p w:rsidR="00045E0A" w:rsidRDefault="00024DF9" w:rsidP="00C07ADC">
      <w:pPr>
        <w:rPr>
          <w:color w:val="4F81BD" w:themeColor="accent1"/>
        </w:rPr>
      </w:pPr>
      <w:r>
        <w:rPr>
          <w:color w:val="4F81BD" w:themeColor="accent1"/>
        </w:rPr>
        <w:t>or</w:t>
      </w:r>
      <w:r>
        <w:rPr>
          <w:rFonts w:hint="eastAsia"/>
          <w:color w:val="4F81BD" w:themeColor="accent1"/>
        </w:rPr>
        <w:t>,</w:t>
      </w:r>
    </w:p>
    <w:p w:rsidR="00024DF9" w:rsidRDefault="0028215B" w:rsidP="00024DF9">
      <w:pPr>
        <w:rPr>
          <w:color w:val="4F81BD" w:themeColor="accent1"/>
        </w:rPr>
      </w:pPr>
      <m:oMathPara>
        <m:oMath>
          <m:f>
            <m:fPr>
              <m:ctrlPr>
                <w:rPr>
                  <w:rFonts w:ascii="Cambria Math" w:hAnsi="Cambria Math"/>
                  <w:color w:val="4F81BD" w:themeColor="accent1"/>
                </w:rPr>
              </m:ctrlPr>
            </m:fPr>
            <m:num>
              <m:r>
                <m:rPr>
                  <m:sty m:val="p"/>
                </m:rPr>
                <w:rPr>
                  <w:rFonts w:ascii="Cambria Math" w:hAnsi="Cambria Math"/>
                  <w:color w:val="4F81BD" w:themeColor="accent1"/>
                </w:rPr>
                <m:t>dy</m:t>
              </m:r>
            </m:num>
            <m:den>
              <m:r>
                <m:rPr>
                  <m:sty m:val="p"/>
                </m:rPr>
                <w:rPr>
                  <w:rFonts w:ascii="Cambria Math" w:hAnsi="Cambria Math"/>
                  <w:color w:val="4F81BD" w:themeColor="accent1"/>
                </w:rPr>
                <m:t>dx</m:t>
              </m:r>
            </m:den>
          </m:f>
          <m:r>
            <m:rPr>
              <m:sty m:val="p"/>
            </m:rPr>
            <w:rPr>
              <w:rFonts w:ascii="Cambria Math" w:hAnsi="Cambria Math"/>
              <w:color w:val="4F81BD" w:themeColor="accent1"/>
            </w:rPr>
            <m:t>=</m:t>
          </m:r>
          <m:f>
            <m:fPr>
              <m:ctrlPr>
                <w:rPr>
                  <w:rFonts w:ascii="Cambria Math" w:hAnsi="Cambria Math"/>
                  <w:color w:val="4F81BD" w:themeColor="accent1"/>
                </w:rPr>
              </m:ctrlPr>
            </m:fPr>
            <m:num>
              <m:r>
                <m:rPr>
                  <m:sty m:val="p"/>
                </m:rPr>
                <w:rPr>
                  <w:rFonts w:ascii="Cambria Math" w:hAnsi="Cambria Math"/>
                  <w:color w:val="4F81BD" w:themeColor="accent1"/>
                </w:rPr>
                <m:t>dy</m:t>
              </m:r>
            </m:num>
            <m:den>
              <m:r>
                <m:rPr>
                  <m:sty m:val="p"/>
                </m:rPr>
                <w:rPr>
                  <w:rFonts w:ascii="Cambria Math" w:hAnsi="Cambria Math"/>
                  <w:color w:val="4F81BD" w:themeColor="accent1"/>
                </w:rPr>
                <m:t>du</m:t>
              </m:r>
            </m:den>
          </m:f>
          <m:f>
            <m:fPr>
              <m:ctrlPr>
                <w:rPr>
                  <w:rFonts w:ascii="Cambria Math" w:hAnsi="Cambria Math"/>
                  <w:color w:val="4F81BD" w:themeColor="accent1"/>
                </w:rPr>
              </m:ctrlPr>
            </m:fPr>
            <m:num>
              <m:r>
                <m:rPr>
                  <m:sty m:val="p"/>
                </m:rPr>
                <w:rPr>
                  <w:rFonts w:ascii="Cambria Math" w:hAnsi="Cambria Math"/>
                  <w:color w:val="4F81BD" w:themeColor="accent1"/>
                </w:rPr>
                <m:t>du</m:t>
              </m:r>
            </m:num>
            <m:den>
              <m:r>
                <m:rPr>
                  <m:sty m:val="p"/>
                </m:rPr>
                <w:rPr>
                  <w:rFonts w:ascii="Cambria Math" w:hAnsi="Cambria Math"/>
                  <w:color w:val="4F81BD" w:themeColor="accent1"/>
                </w:rPr>
                <m:t>dx</m:t>
              </m:r>
            </m:den>
          </m:f>
        </m:oMath>
      </m:oMathPara>
    </w:p>
    <w:p w:rsidR="00024DF9" w:rsidRDefault="00635BB3" w:rsidP="00024DF9">
      <w:pPr>
        <w:rPr>
          <w:color w:val="4F81BD" w:themeColor="accent1"/>
        </w:rPr>
      </w:pPr>
      <w:r>
        <w:rPr>
          <w:rFonts w:hint="eastAsia"/>
          <w:color w:val="4F81BD" w:themeColor="accent1"/>
        </w:rPr>
        <w:t>复合函数的</w:t>
      </w:r>
      <w:r w:rsidR="00820CC3">
        <w:rPr>
          <w:rFonts w:hint="eastAsia"/>
          <w:color w:val="4F81BD" w:themeColor="accent1"/>
        </w:rPr>
        <w:t>微分</w:t>
      </w:r>
      <w:r>
        <w:rPr>
          <w:rFonts w:hint="eastAsia"/>
          <w:color w:val="4F81BD" w:themeColor="accent1"/>
        </w:rPr>
        <w:t>法则</w:t>
      </w:r>
      <w:r>
        <w:rPr>
          <w:rFonts w:hint="eastAsia"/>
          <w:color w:val="4F81BD" w:themeColor="accent1"/>
        </w:rPr>
        <w:t>142</w:t>
      </w:r>
    </w:p>
    <w:p w:rsidR="00635BB3" w:rsidRDefault="00635BB3" w:rsidP="00024DF9">
      <w:pPr>
        <w:rPr>
          <w:color w:val="4F81BD" w:themeColor="accent1"/>
        </w:rPr>
      </w:pPr>
      <w:r>
        <w:rPr>
          <w:rFonts w:hint="eastAsia"/>
          <w:color w:val="4F81BD" w:themeColor="accent1"/>
        </w:rPr>
        <w:t>若</w:t>
      </w:r>
      <w:r>
        <w:rPr>
          <w:rFonts w:hint="eastAsia"/>
          <w:color w:val="4F81BD" w:themeColor="accent1"/>
        </w:rPr>
        <w:t>y=f(u),u=g(x),</w:t>
      </w:r>
      <w:r>
        <w:rPr>
          <w:rFonts w:hint="eastAsia"/>
          <w:color w:val="4F81BD" w:themeColor="accent1"/>
        </w:rPr>
        <w:t>则</w:t>
      </w:r>
    </w:p>
    <w:p w:rsidR="00024DF9" w:rsidRDefault="00635BB3" w:rsidP="00C07ADC">
      <w:pPr>
        <w:rPr>
          <w:color w:val="4F81BD" w:themeColor="accent1"/>
        </w:rPr>
      </w:pPr>
      <m:oMathPara>
        <m:oMath>
          <m:r>
            <m:rPr>
              <m:sty m:val="p"/>
            </m:rPr>
            <w:rPr>
              <w:rFonts w:ascii="Cambria Math" w:hAnsi="Cambria Math"/>
              <w:color w:val="4F81BD" w:themeColor="accent1"/>
            </w:rPr>
            <m:t>dy=</m:t>
          </m:r>
          <m:sSup>
            <m:sSupPr>
              <m:ctrlPr>
                <w:rPr>
                  <w:rFonts w:ascii="Cambria Math" w:hAnsi="Cambria Math"/>
                  <w:color w:val="4F81BD" w:themeColor="accent1"/>
                </w:rPr>
              </m:ctrlPr>
            </m:sSupPr>
            <m:e>
              <m:r>
                <m:rPr>
                  <m:sty m:val="p"/>
                </m:rPr>
                <w:rPr>
                  <w:rFonts w:ascii="Cambria Math" w:hAnsi="Cambria Math"/>
                  <w:color w:val="4F81BD" w:themeColor="accent1"/>
                </w:rPr>
                <m:t>f</m:t>
              </m:r>
            </m:e>
            <m:sup>
              <m:r>
                <m:rPr>
                  <m:sty m:val="p"/>
                </m:rPr>
                <w:rPr>
                  <w:rFonts w:ascii="Cambria Math" w:hAnsi="Cambria Math"/>
                  <w:color w:val="4F81BD" w:themeColor="accent1"/>
                </w:rPr>
                <m:t>'</m:t>
              </m:r>
            </m:sup>
          </m:sSup>
          <m:d>
            <m:dPr>
              <m:ctrlPr>
                <w:rPr>
                  <w:rFonts w:ascii="Cambria Math" w:hAnsi="Cambria Math"/>
                  <w:color w:val="4F81BD" w:themeColor="accent1"/>
                </w:rPr>
              </m:ctrlPr>
            </m:dPr>
            <m:e>
              <m:r>
                <m:rPr>
                  <m:sty m:val="p"/>
                </m:rPr>
                <w:rPr>
                  <w:rFonts w:ascii="Cambria Math" w:hAnsi="Cambria Math"/>
                  <w:color w:val="4F81BD" w:themeColor="accent1"/>
                </w:rPr>
                <m:t>u</m:t>
              </m:r>
            </m:e>
          </m:d>
          <m:r>
            <m:rPr>
              <m:sty m:val="p"/>
            </m:rPr>
            <w:rPr>
              <w:rFonts w:ascii="Cambria Math" w:hAnsi="Cambria Math"/>
              <w:color w:val="FF0000"/>
            </w:rPr>
            <m:t>du</m:t>
          </m:r>
          <m:r>
            <m:rPr>
              <m:sty m:val="p"/>
            </m:rPr>
            <w:rPr>
              <w:rFonts w:ascii="Cambria Math" w:hAnsi="Cambria Math"/>
              <w:color w:val="4F81BD" w:themeColor="accent1"/>
            </w:rPr>
            <m:t>=</m:t>
          </m:r>
          <m:sSup>
            <m:sSupPr>
              <m:ctrlPr>
                <w:rPr>
                  <w:rFonts w:ascii="Cambria Math" w:hAnsi="Cambria Math"/>
                  <w:color w:val="4F81BD" w:themeColor="accent1"/>
                </w:rPr>
              </m:ctrlPr>
            </m:sSupPr>
            <m:e>
              <m:r>
                <m:rPr>
                  <m:sty m:val="p"/>
                </m:rPr>
                <w:rPr>
                  <w:rFonts w:ascii="Cambria Math" w:hAnsi="Cambria Math"/>
                  <w:color w:val="4F81BD" w:themeColor="accent1"/>
                </w:rPr>
                <m:t>f</m:t>
              </m:r>
            </m:e>
            <m:sup>
              <m:r>
                <m:rPr>
                  <m:sty m:val="p"/>
                </m:rPr>
                <w:rPr>
                  <w:rFonts w:ascii="Cambria Math" w:hAnsi="Cambria Math"/>
                  <w:color w:val="4F81BD" w:themeColor="accent1"/>
                </w:rPr>
                <m:t>'</m:t>
              </m:r>
            </m:sup>
          </m:sSup>
          <m:r>
            <m:rPr>
              <m:sty m:val="p"/>
            </m:rPr>
            <w:rPr>
              <w:rFonts w:ascii="Cambria Math" w:hAnsi="Cambria Math"/>
              <w:color w:val="4F81BD" w:themeColor="accent1"/>
            </w:rPr>
            <m:t>(u)</m:t>
          </m:r>
          <m:sSup>
            <m:sSupPr>
              <m:ctrlPr>
                <w:rPr>
                  <w:rFonts w:ascii="Cambria Math" w:hAnsi="Cambria Math"/>
                  <w:color w:val="FF0000"/>
                </w:rPr>
              </m:ctrlPr>
            </m:sSupPr>
            <m:e>
              <m:r>
                <m:rPr>
                  <m:sty m:val="p"/>
                </m:rPr>
                <w:rPr>
                  <w:rFonts w:ascii="Cambria Math" w:hAnsi="Cambria Math"/>
                  <w:color w:val="FF0000"/>
                </w:rPr>
                <m:t>g</m:t>
              </m:r>
            </m:e>
            <m:sup>
              <m:r>
                <m:rPr>
                  <m:sty m:val="p"/>
                </m:rPr>
                <w:rPr>
                  <w:rFonts w:ascii="Cambria Math" w:hAnsi="Cambria Math"/>
                  <w:color w:val="FF0000"/>
                </w:rPr>
                <m:t>'</m:t>
              </m:r>
            </m:sup>
          </m:sSup>
          <m:r>
            <m:rPr>
              <m:sty m:val="p"/>
            </m:rPr>
            <w:rPr>
              <w:rFonts w:ascii="Cambria Math" w:hAnsi="Cambria Math"/>
              <w:color w:val="FF0000"/>
            </w:rPr>
            <m:t>(x)dx</m:t>
          </m:r>
        </m:oMath>
      </m:oMathPara>
    </w:p>
    <w:p w:rsidR="00382B95" w:rsidRDefault="00B2533F" w:rsidP="00C07ADC">
      <w:pPr>
        <w:rPr>
          <w:color w:val="4F81BD" w:themeColor="accent1"/>
        </w:rPr>
      </w:pPr>
      <w:r>
        <w:rPr>
          <w:rFonts w:hint="eastAsia"/>
          <w:color w:val="4F81BD" w:themeColor="accent1"/>
        </w:rPr>
        <w:t>换元积分法</w:t>
      </w:r>
      <w:r w:rsidR="00724324">
        <w:rPr>
          <w:rFonts w:hint="eastAsia"/>
          <w:color w:val="4F81BD" w:themeColor="accent1"/>
        </w:rPr>
        <w:t>，</w:t>
      </w:r>
    </w:p>
    <w:p w:rsidR="00724324" w:rsidRDefault="00724324" w:rsidP="00382B95">
      <w:pPr>
        <w:ind w:firstLineChars="200" w:firstLine="420"/>
        <w:rPr>
          <w:color w:val="4F81BD" w:themeColor="accent1"/>
        </w:rPr>
      </w:pPr>
      <w:r>
        <w:rPr>
          <w:rFonts w:hint="eastAsia"/>
          <w:color w:val="4F81BD" w:themeColor="accent1"/>
        </w:rPr>
        <w:t>目的是简化被积函数，使其</w:t>
      </w:r>
      <w:r w:rsidR="000835FB">
        <w:rPr>
          <w:rFonts w:hint="eastAsia"/>
          <w:color w:val="4F81BD" w:themeColor="accent1"/>
        </w:rPr>
        <w:t>由复合函数</w:t>
      </w:r>
      <w:r>
        <w:rPr>
          <w:rFonts w:hint="eastAsia"/>
          <w:color w:val="4F81BD" w:themeColor="accent1"/>
        </w:rPr>
        <w:t>变</w:t>
      </w:r>
      <w:r w:rsidR="000835FB">
        <w:rPr>
          <w:rFonts w:hint="eastAsia"/>
          <w:color w:val="4F81BD" w:themeColor="accent1"/>
        </w:rPr>
        <w:t>成</w:t>
      </w:r>
      <w:r>
        <w:rPr>
          <w:rFonts w:hint="eastAsia"/>
          <w:color w:val="4F81BD" w:themeColor="accent1"/>
        </w:rPr>
        <w:t>基本初等函数的组合</w:t>
      </w:r>
      <w:r w:rsidR="000835FB">
        <w:rPr>
          <w:rFonts w:hint="eastAsia"/>
          <w:color w:val="4F81BD" w:themeColor="accent1"/>
        </w:rPr>
        <w:t>，以套用基本公式</w:t>
      </w:r>
      <w:r>
        <w:rPr>
          <w:rFonts w:hint="eastAsia"/>
          <w:color w:val="4F81BD" w:themeColor="accent1"/>
        </w:rPr>
        <w:t>；</w:t>
      </w:r>
    </w:p>
    <w:p w:rsidR="00382B95" w:rsidRDefault="00724324" w:rsidP="00C07ADC">
      <w:pPr>
        <w:rPr>
          <w:color w:val="4F81BD" w:themeColor="accent1"/>
        </w:rPr>
      </w:pPr>
      <w:r>
        <w:rPr>
          <w:rFonts w:hint="eastAsia"/>
          <w:color w:val="4F81BD" w:themeColor="accent1"/>
        </w:rPr>
        <w:t>第一换元积分法</w:t>
      </w:r>
      <w:r w:rsidR="00B2533F">
        <w:rPr>
          <w:rFonts w:hint="eastAsia"/>
          <w:color w:val="4F81BD" w:themeColor="accent1"/>
        </w:rPr>
        <w:t>：凑微分法</w:t>
      </w:r>
      <w:r w:rsidR="00421B36">
        <w:rPr>
          <w:rFonts w:hint="eastAsia"/>
          <w:color w:val="4F81BD" w:themeColor="accent1"/>
        </w:rPr>
        <w:t>：</w:t>
      </w:r>
    </w:p>
    <w:p w:rsidR="00B2533F" w:rsidRDefault="00421B36" w:rsidP="00382B95">
      <w:pPr>
        <w:ind w:firstLineChars="200" w:firstLine="420"/>
        <w:rPr>
          <w:color w:val="4F81BD" w:themeColor="accent1"/>
        </w:rPr>
      </w:pPr>
      <w:r>
        <w:rPr>
          <w:rFonts w:hint="eastAsia"/>
          <w:color w:val="4F81BD" w:themeColor="accent1"/>
        </w:rPr>
        <w:t>从被积函数中分离一部分放到微分元中，做</w:t>
      </w:r>
      <m:oMath>
        <m:r>
          <m:rPr>
            <m:sty m:val="p"/>
          </m:rPr>
          <w:rPr>
            <w:rFonts w:ascii="Cambria Math" w:hAnsi="Cambria Math"/>
            <w:color w:val="4F81BD" w:themeColor="accent1"/>
          </w:rPr>
          <m:t>φ</m:t>
        </m:r>
        <m:d>
          <m:dPr>
            <m:ctrlPr>
              <w:rPr>
                <w:rFonts w:ascii="Cambria Math" w:hAnsi="Cambria Math"/>
                <w:color w:val="4F81BD" w:themeColor="accent1"/>
              </w:rPr>
            </m:ctrlPr>
          </m:dPr>
          <m:e>
            <m:r>
              <m:rPr>
                <m:sty m:val="p"/>
              </m:rPr>
              <w:rPr>
                <w:rFonts w:ascii="Cambria Math" w:hAnsi="Cambria Math"/>
                <w:color w:val="4F81BD" w:themeColor="accent1"/>
              </w:rPr>
              <m:t>x</m:t>
            </m:r>
          </m:e>
        </m:d>
        <m:r>
          <m:rPr>
            <m:sty m:val="p"/>
          </m:rPr>
          <w:rPr>
            <w:rFonts w:ascii="Cambria Math" w:hAnsi="Cambria Math"/>
            <w:color w:val="4F81BD" w:themeColor="accent1"/>
          </w:rPr>
          <m:t>=t</m:t>
        </m:r>
      </m:oMath>
      <w:r>
        <w:rPr>
          <w:rFonts w:hint="eastAsia"/>
          <w:color w:val="4F81BD" w:themeColor="accent1"/>
        </w:rPr>
        <w:t>的变量代换</w:t>
      </w:r>
      <w:r w:rsidR="00B2533F">
        <w:rPr>
          <w:rFonts w:hint="eastAsia"/>
          <w:color w:val="4F81BD" w:themeColor="accent1"/>
        </w:rPr>
        <w:t>216</w:t>
      </w:r>
    </w:p>
    <w:p w:rsidR="00B2533F" w:rsidRDefault="0028215B" w:rsidP="00C07ADC">
      <w:pPr>
        <w:rPr>
          <w:color w:val="4F81BD" w:themeColor="accent1"/>
        </w:rPr>
      </w:pPr>
      <m:oMathPara>
        <m:oMath>
          <m:nary>
            <m:naryPr>
              <m:limLoc m:val="undOvr"/>
              <m:subHide m:val="on"/>
              <m:supHide m:val="on"/>
              <m:ctrlPr>
                <w:rPr>
                  <w:rFonts w:ascii="Cambria Math" w:hAnsi="Cambria Math"/>
                  <w:color w:val="4F81BD" w:themeColor="accent1"/>
                </w:rPr>
              </m:ctrlPr>
            </m:naryPr>
            <m:sub/>
            <m:sup/>
            <m:e>
              <m:r>
                <m:rPr>
                  <m:sty m:val="p"/>
                </m:rPr>
                <w:rPr>
                  <w:rFonts w:ascii="Cambria Math" w:hAnsi="Cambria Math"/>
                  <w:color w:val="4F81BD" w:themeColor="accent1"/>
                </w:rPr>
                <m:t>f</m:t>
              </m:r>
              <m:d>
                <m:dPr>
                  <m:ctrlPr>
                    <w:rPr>
                      <w:rFonts w:ascii="Cambria Math" w:hAnsi="Cambria Math"/>
                      <w:color w:val="4F81BD" w:themeColor="accent1"/>
                    </w:rPr>
                  </m:ctrlPr>
                </m:dPr>
                <m:e>
                  <m:r>
                    <m:rPr>
                      <m:sty m:val="p"/>
                    </m:rPr>
                    <w:rPr>
                      <w:rFonts w:ascii="Cambria Math" w:hAnsi="Cambria Math"/>
                      <w:color w:val="4F81BD" w:themeColor="accent1"/>
                    </w:rPr>
                    <m:t>x</m:t>
                  </m:r>
                </m:e>
              </m:d>
              <m:r>
                <m:rPr>
                  <m:sty m:val="p"/>
                </m:rPr>
                <w:rPr>
                  <w:rFonts w:ascii="Cambria Math" w:hAnsi="Cambria Math"/>
                  <w:color w:val="4F81BD" w:themeColor="accent1"/>
                </w:rPr>
                <m:t>dx=</m:t>
              </m:r>
              <m:nary>
                <m:naryPr>
                  <m:limLoc m:val="undOvr"/>
                  <m:subHide m:val="on"/>
                  <m:supHide m:val="on"/>
                  <m:ctrlPr>
                    <w:rPr>
                      <w:rFonts w:ascii="Cambria Math" w:hAnsi="Cambria Math"/>
                      <w:color w:val="4F81BD" w:themeColor="accent1"/>
                    </w:rPr>
                  </m:ctrlPr>
                </m:naryPr>
                <m:sub/>
                <m:sup/>
                <m:e>
                  <m:r>
                    <m:rPr>
                      <m:sty m:val="p"/>
                    </m:rPr>
                    <w:rPr>
                      <w:rFonts w:ascii="Cambria Math" w:hAnsi="Cambria Math"/>
                      <w:color w:val="4F81BD" w:themeColor="accent1"/>
                    </w:rPr>
                    <m:t>f</m:t>
                  </m:r>
                  <m:d>
                    <m:dPr>
                      <m:ctrlPr>
                        <w:rPr>
                          <w:rFonts w:ascii="Cambria Math" w:hAnsi="Cambria Math"/>
                          <w:color w:val="4F81BD" w:themeColor="accent1"/>
                        </w:rPr>
                      </m:ctrlPr>
                    </m:dPr>
                    <m:e>
                      <m:r>
                        <m:rPr>
                          <m:sty m:val="p"/>
                        </m:rPr>
                        <w:rPr>
                          <w:rFonts w:ascii="Cambria Math" w:hAnsi="Cambria Math"/>
                          <w:color w:val="4F81BD" w:themeColor="accent1"/>
                        </w:rPr>
                        <m:t>φ</m:t>
                      </m:r>
                      <m:d>
                        <m:dPr>
                          <m:ctrlPr>
                            <w:rPr>
                              <w:rFonts w:ascii="Cambria Math" w:hAnsi="Cambria Math"/>
                              <w:color w:val="4F81BD" w:themeColor="accent1"/>
                            </w:rPr>
                          </m:ctrlPr>
                        </m:dPr>
                        <m:e>
                          <m:r>
                            <m:rPr>
                              <m:sty m:val="p"/>
                            </m:rPr>
                            <w:rPr>
                              <w:rFonts w:ascii="Cambria Math" w:hAnsi="Cambria Math"/>
                              <w:color w:val="4F81BD" w:themeColor="accent1"/>
                            </w:rPr>
                            <m:t>x</m:t>
                          </m:r>
                        </m:e>
                      </m:d>
                    </m:e>
                  </m:d>
                  <m:sSup>
                    <m:sSupPr>
                      <m:ctrlPr>
                        <w:rPr>
                          <w:rFonts w:ascii="Cambria Math" w:hAnsi="Cambria Math"/>
                          <w:color w:val="4F81BD" w:themeColor="accent1"/>
                        </w:rPr>
                      </m:ctrlPr>
                    </m:sSupPr>
                    <m:e>
                      <m:r>
                        <m:rPr>
                          <m:sty m:val="p"/>
                        </m:rPr>
                        <w:rPr>
                          <w:rFonts w:ascii="Cambria Math" w:hAnsi="Cambria Math"/>
                          <w:color w:val="4F81BD" w:themeColor="accent1"/>
                        </w:rPr>
                        <m:t>φ</m:t>
                      </m:r>
                    </m:e>
                    <m:sup>
                      <m:r>
                        <m:rPr>
                          <m:sty m:val="p"/>
                        </m:rPr>
                        <w:rPr>
                          <w:rFonts w:ascii="Cambria Math" w:hAnsi="Cambria Math"/>
                          <w:color w:val="4F81BD" w:themeColor="accent1"/>
                        </w:rPr>
                        <m:t>'</m:t>
                      </m:r>
                    </m:sup>
                  </m:sSup>
                </m:e>
              </m:nary>
            </m:e>
          </m:nary>
          <m:r>
            <m:rPr>
              <m:sty m:val="p"/>
            </m:rPr>
            <w:rPr>
              <w:rFonts w:ascii="Cambria Math" w:hAnsi="Cambria Math"/>
              <w:color w:val="4F81BD" w:themeColor="accent1"/>
            </w:rPr>
            <m:t>(x)dx</m:t>
          </m:r>
        </m:oMath>
        <w:r w:rsidR="00BC196A">
          <w:rPr>
            <w:color w:val="4F81BD" w:themeColor="accent1"/>
          </w:rPr>
          <w:br/>
        </w:r>
        <m:oMath>
          <m:r>
            <m:rPr>
              <m:sty m:val="p"/>
            </m:rPr>
            <w:rPr>
              <w:rFonts w:ascii="Cambria Math" w:hAnsi="Cambria Math"/>
              <w:color w:val="4F81BD" w:themeColor="accent1"/>
            </w:rPr>
            <m:t>=</m:t>
          </m:r>
          <m:nary>
            <m:naryPr>
              <m:limLoc m:val="undOvr"/>
              <m:subHide m:val="on"/>
              <m:supHide m:val="on"/>
              <m:ctrlPr>
                <w:rPr>
                  <w:rFonts w:ascii="Cambria Math" w:hAnsi="Cambria Math"/>
                  <w:color w:val="4F81BD" w:themeColor="accent1"/>
                </w:rPr>
              </m:ctrlPr>
            </m:naryPr>
            <m:sub/>
            <m:sup/>
            <m:e>
              <m:r>
                <m:rPr>
                  <m:sty m:val="p"/>
                </m:rPr>
                <w:rPr>
                  <w:rFonts w:ascii="Cambria Math" w:hAnsi="Cambria Math"/>
                  <w:color w:val="4F81BD" w:themeColor="accent1"/>
                </w:rPr>
                <m:t>f</m:t>
              </m:r>
              <m:d>
                <m:dPr>
                  <m:ctrlPr>
                    <w:rPr>
                      <w:rFonts w:ascii="Cambria Math" w:hAnsi="Cambria Math"/>
                      <w:color w:val="4F81BD" w:themeColor="accent1"/>
                    </w:rPr>
                  </m:ctrlPr>
                </m:dPr>
                <m:e>
                  <m:r>
                    <m:rPr>
                      <m:sty m:val="p"/>
                    </m:rPr>
                    <w:rPr>
                      <w:rFonts w:ascii="Cambria Math" w:hAnsi="Cambria Math"/>
                      <w:color w:val="4F81BD" w:themeColor="accent1"/>
                    </w:rPr>
                    <m:t>φ</m:t>
                  </m:r>
                  <m:d>
                    <m:dPr>
                      <m:ctrlPr>
                        <w:rPr>
                          <w:rFonts w:ascii="Cambria Math" w:hAnsi="Cambria Math"/>
                          <w:color w:val="4F81BD" w:themeColor="accent1"/>
                        </w:rPr>
                      </m:ctrlPr>
                    </m:dPr>
                    <m:e>
                      <m:r>
                        <m:rPr>
                          <m:sty m:val="p"/>
                        </m:rPr>
                        <w:rPr>
                          <w:rFonts w:ascii="Cambria Math" w:hAnsi="Cambria Math"/>
                          <w:color w:val="4F81BD" w:themeColor="accent1"/>
                        </w:rPr>
                        <m:t>x</m:t>
                      </m:r>
                    </m:e>
                  </m:d>
                </m:e>
              </m:d>
              <m:r>
                <m:rPr>
                  <m:sty m:val="p"/>
                </m:rPr>
                <w:rPr>
                  <w:rFonts w:ascii="Cambria Math" w:hAnsi="Cambria Math"/>
                  <w:color w:val="4F81BD" w:themeColor="accent1"/>
                </w:rPr>
                <m:t>dφ</m:t>
              </m:r>
              <m:d>
                <m:dPr>
                  <m:ctrlPr>
                    <w:rPr>
                      <w:rFonts w:ascii="Cambria Math" w:hAnsi="Cambria Math"/>
                      <w:color w:val="4F81BD" w:themeColor="accent1"/>
                    </w:rPr>
                  </m:ctrlPr>
                </m:dPr>
                <m:e>
                  <m:r>
                    <m:rPr>
                      <m:sty m:val="p"/>
                    </m:rPr>
                    <w:rPr>
                      <w:rFonts w:ascii="Cambria Math" w:hAnsi="Cambria Math"/>
                      <w:color w:val="4F81BD" w:themeColor="accent1"/>
                    </w:rPr>
                    <m:t>x</m:t>
                  </m:r>
                </m:e>
              </m:d>
            </m:e>
          </m:nary>
        </m:oMath>
      </m:oMathPara>
    </w:p>
    <w:p w:rsidR="00AD3E68" w:rsidRDefault="00AD3E68" w:rsidP="00C07ADC">
      <w:pPr>
        <w:rPr>
          <w:color w:val="4F81BD" w:themeColor="accent1"/>
        </w:rPr>
      </w:pPr>
      <w:r>
        <w:rPr>
          <w:rFonts w:hint="eastAsia"/>
          <w:color w:val="4F81BD" w:themeColor="accent1"/>
        </w:rPr>
        <w:t>做</w:t>
      </w:r>
      <m:oMath>
        <m:r>
          <m:rPr>
            <m:sty m:val="p"/>
          </m:rPr>
          <w:rPr>
            <w:rFonts w:ascii="Cambria Math" w:hAnsi="Cambria Math"/>
            <w:color w:val="4F81BD" w:themeColor="accent1"/>
          </w:rPr>
          <m:t>φ</m:t>
        </m:r>
        <m:d>
          <m:dPr>
            <m:ctrlPr>
              <w:rPr>
                <w:rFonts w:ascii="Cambria Math" w:hAnsi="Cambria Math"/>
                <w:color w:val="4F81BD" w:themeColor="accent1"/>
              </w:rPr>
            </m:ctrlPr>
          </m:dPr>
          <m:e>
            <m:r>
              <m:rPr>
                <m:sty m:val="p"/>
              </m:rPr>
              <w:rPr>
                <w:rFonts w:ascii="Cambria Math" w:hAnsi="Cambria Math"/>
                <w:color w:val="4F81BD" w:themeColor="accent1"/>
              </w:rPr>
              <m:t>x</m:t>
            </m:r>
          </m:e>
        </m:d>
        <m:r>
          <m:rPr>
            <m:sty m:val="p"/>
          </m:rPr>
          <w:rPr>
            <w:rFonts w:ascii="Cambria Math" w:hAnsi="Cambria Math"/>
            <w:color w:val="4F81BD" w:themeColor="accent1"/>
          </w:rPr>
          <m:t>=t</m:t>
        </m:r>
      </m:oMath>
      <w:r>
        <w:rPr>
          <w:rFonts w:hint="eastAsia"/>
          <w:color w:val="4F81BD" w:themeColor="accent1"/>
        </w:rPr>
        <w:t>的变量代换</w:t>
      </w:r>
      <w:r>
        <w:rPr>
          <w:rFonts w:hint="eastAsia"/>
          <w:color w:val="4F81BD" w:themeColor="accent1"/>
        </w:rPr>
        <w:t>:</w:t>
      </w:r>
      <w:r w:rsidR="00BC196A">
        <w:rPr>
          <w:color w:val="4F81BD" w:themeColor="accent1"/>
        </w:rPr>
        <w:t xml:space="preserve"> </w:t>
      </w:r>
      <w:r w:rsidR="00BC196A">
        <w:rPr>
          <w:color w:val="4F81BD" w:themeColor="accent1"/>
        </w:rPr>
        <w:br/>
      </w:r>
      <m:oMathPara>
        <m:oMath>
          <m:r>
            <m:rPr>
              <m:sty m:val="p"/>
            </m:rPr>
            <w:rPr>
              <w:rFonts w:ascii="Cambria Math" w:hAnsi="Cambria Math"/>
              <w:color w:val="4F81BD" w:themeColor="accent1"/>
            </w:rPr>
            <m:t>=</m:t>
          </m:r>
          <m:nary>
            <m:naryPr>
              <m:limLoc m:val="undOvr"/>
              <m:subHide m:val="on"/>
              <m:supHide m:val="on"/>
              <m:ctrlPr>
                <w:rPr>
                  <w:rFonts w:ascii="Cambria Math" w:hAnsi="Cambria Math"/>
                  <w:color w:val="4F81BD" w:themeColor="accent1"/>
                </w:rPr>
              </m:ctrlPr>
            </m:naryPr>
            <m:sub/>
            <m:sup/>
            <m:e>
              <m:r>
                <m:rPr>
                  <m:sty m:val="p"/>
                </m:rPr>
                <w:rPr>
                  <w:rFonts w:ascii="Cambria Math" w:hAnsi="Cambria Math"/>
                  <w:color w:val="4F81BD" w:themeColor="accent1"/>
                </w:rPr>
                <m:t>f</m:t>
              </m:r>
              <m:d>
                <m:dPr>
                  <m:ctrlPr>
                    <w:rPr>
                      <w:rFonts w:ascii="Cambria Math" w:hAnsi="Cambria Math"/>
                      <w:color w:val="4F81BD" w:themeColor="accent1"/>
                    </w:rPr>
                  </m:ctrlPr>
                </m:dPr>
                <m:e>
                  <m:r>
                    <m:rPr>
                      <m:sty m:val="p"/>
                    </m:rPr>
                    <w:rPr>
                      <w:rFonts w:ascii="Cambria Math" w:hAnsi="Cambria Math"/>
                      <w:color w:val="4F81BD" w:themeColor="accent1"/>
                    </w:rPr>
                    <m:t>u</m:t>
                  </m:r>
                </m:e>
              </m:d>
              <m:r>
                <m:rPr>
                  <m:sty m:val="p"/>
                </m:rPr>
                <w:rPr>
                  <w:rFonts w:ascii="Cambria Math" w:hAnsi="Cambria Math"/>
                  <w:color w:val="4F81BD" w:themeColor="accent1"/>
                </w:rPr>
                <m:t>du</m:t>
              </m:r>
            </m:e>
          </m:nary>
        </m:oMath>
      </m:oMathPara>
    </w:p>
    <w:p w:rsidR="00BC196A" w:rsidRDefault="00CA0423" w:rsidP="00C07ADC">
      <w:pPr>
        <w:rPr>
          <w:color w:val="4F81BD" w:themeColor="accent1"/>
        </w:rPr>
      </w:pPr>
      <m:oMathPara>
        <m:oMath>
          <m:r>
            <m:rPr>
              <m:sty m:val="p"/>
            </m:rPr>
            <w:rPr>
              <w:rFonts w:ascii="Cambria Math" w:hAnsi="Cambria Math"/>
              <w:color w:val="4F81BD" w:themeColor="accent1"/>
            </w:rPr>
            <m:t>F</m:t>
          </m:r>
          <m:d>
            <m:dPr>
              <m:ctrlPr>
                <w:rPr>
                  <w:rFonts w:ascii="Cambria Math" w:hAnsi="Cambria Math"/>
                  <w:color w:val="4F81BD" w:themeColor="accent1"/>
                </w:rPr>
              </m:ctrlPr>
            </m:dPr>
            <m:e>
              <m:r>
                <m:rPr>
                  <m:sty m:val="p"/>
                </m:rPr>
                <w:rPr>
                  <w:rFonts w:ascii="Cambria Math" w:hAnsi="Cambria Math"/>
                  <w:color w:val="4F81BD" w:themeColor="accent1"/>
                </w:rPr>
                <m:t>u</m:t>
              </m:r>
            </m:e>
          </m:d>
          <m:r>
            <m:rPr>
              <m:sty m:val="p"/>
            </m:rPr>
            <w:rPr>
              <w:rFonts w:ascii="Cambria Math" w:hAnsi="Cambria Math"/>
              <w:color w:val="4F81BD" w:themeColor="accent1"/>
            </w:rPr>
            <m:t>+c=F</m:t>
          </m:r>
          <m:d>
            <m:dPr>
              <m:ctrlPr>
                <w:rPr>
                  <w:rFonts w:ascii="Cambria Math" w:hAnsi="Cambria Math"/>
                  <w:color w:val="4F81BD" w:themeColor="accent1"/>
                </w:rPr>
              </m:ctrlPr>
            </m:dPr>
            <m:e>
              <m:r>
                <m:rPr>
                  <m:sty m:val="p"/>
                </m:rPr>
                <w:rPr>
                  <w:rFonts w:ascii="Cambria Math" w:hAnsi="Cambria Math"/>
                  <w:color w:val="4F81BD" w:themeColor="accent1"/>
                </w:rPr>
                <m:t>φ</m:t>
              </m:r>
              <m:d>
                <m:dPr>
                  <m:ctrlPr>
                    <w:rPr>
                      <w:rFonts w:ascii="Cambria Math" w:hAnsi="Cambria Math"/>
                      <w:color w:val="4F81BD" w:themeColor="accent1"/>
                    </w:rPr>
                  </m:ctrlPr>
                </m:dPr>
                <m:e>
                  <m:r>
                    <m:rPr>
                      <m:sty m:val="p"/>
                    </m:rPr>
                    <w:rPr>
                      <w:rFonts w:ascii="Cambria Math" w:hAnsi="Cambria Math"/>
                      <w:color w:val="4F81BD" w:themeColor="accent1"/>
                    </w:rPr>
                    <m:t>x</m:t>
                  </m:r>
                </m:e>
              </m:d>
            </m:e>
          </m:d>
          <m:r>
            <m:rPr>
              <m:sty m:val="p"/>
            </m:rPr>
            <w:rPr>
              <w:rFonts w:ascii="Cambria Math" w:hAnsi="Cambria Math"/>
              <w:color w:val="4F81BD" w:themeColor="accent1"/>
            </w:rPr>
            <m:t>+c</m:t>
          </m:r>
        </m:oMath>
      </m:oMathPara>
    </w:p>
    <w:p w:rsidR="00C97CCF" w:rsidRDefault="00C97CCF" w:rsidP="00C97CCF">
      <w:pPr>
        <w:rPr>
          <w:color w:val="4F81BD" w:themeColor="accent1"/>
        </w:rPr>
      </w:pPr>
      <w:r>
        <w:rPr>
          <w:rFonts w:hint="eastAsia"/>
          <w:color w:val="4F81BD" w:themeColor="accent1"/>
        </w:rPr>
        <w:t>第二换元积分法：代元法：</w:t>
      </w:r>
    </w:p>
    <w:p w:rsidR="00C97CCF" w:rsidRDefault="00C97CCF" w:rsidP="00C97CCF">
      <w:pPr>
        <w:ind w:firstLineChars="200" w:firstLine="420"/>
        <w:rPr>
          <w:color w:val="4F81BD" w:themeColor="accent1"/>
        </w:rPr>
      </w:pPr>
      <w:r>
        <w:rPr>
          <w:rFonts w:hint="eastAsia"/>
          <w:color w:val="4F81BD" w:themeColor="accent1"/>
        </w:rPr>
        <w:t>将无理式的被积函数化为有理式，如被积函数有根号等，做</w:t>
      </w:r>
      <m:oMath>
        <m:r>
          <m:rPr>
            <m:sty m:val="p"/>
          </m:rPr>
          <w:rPr>
            <w:rFonts w:ascii="Cambria Math" w:hAnsi="Cambria Math"/>
            <w:color w:val="4F81BD" w:themeColor="accent1"/>
          </w:rPr>
          <m:t>x=φ</m:t>
        </m:r>
        <m:d>
          <m:dPr>
            <m:ctrlPr>
              <w:rPr>
                <w:rFonts w:ascii="Cambria Math" w:hAnsi="Cambria Math"/>
                <w:color w:val="4F81BD" w:themeColor="accent1"/>
              </w:rPr>
            </m:ctrlPr>
          </m:dPr>
          <m:e>
            <m:r>
              <m:rPr>
                <m:sty m:val="p"/>
              </m:rPr>
              <w:rPr>
                <w:rFonts w:ascii="Cambria Math" w:hAnsi="Cambria Math"/>
                <w:color w:val="4F81BD" w:themeColor="accent1"/>
              </w:rPr>
              <m:t>t</m:t>
            </m:r>
          </m:e>
        </m:d>
      </m:oMath>
      <w:r>
        <w:rPr>
          <w:rFonts w:hint="eastAsia"/>
          <w:color w:val="4F81BD" w:themeColor="accent1"/>
        </w:rPr>
        <w:t>的变量代换</w:t>
      </w:r>
      <w:r>
        <w:rPr>
          <w:rFonts w:hint="eastAsia"/>
          <w:color w:val="4F81BD" w:themeColor="accent1"/>
        </w:rPr>
        <w:t>228</w:t>
      </w:r>
    </w:p>
    <w:p w:rsidR="00C97CCF" w:rsidRDefault="0028215B" w:rsidP="00C07ADC">
      <w:pPr>
        <w:rPr>
          <w:color w:val="4F81BD" w:themeColor="accent1"/>
        </w:rPr>
      </w:pPr>
      <m:oMathPara>
        <m:oMath>
          <m:nary>
            <m:naryPr>
              <m:limLoc m:val="undOvr"/>
              <m:subHide m:val="on"/>
              <m:supHide m:val="on"/>
              <m:ctrlPr>
                <w:rPr>
                  <w:rFonts w:ascii="Cambria Math" w:hAnsi="Cambria Math"/>
                  <w:color w:val="4F81BD" w:themeColor="accent1"/>
                </w:rPr>
              </m:ctrlPr>
            </m:naryPr>
            <m:sub/>
            <m:sup/>
            <m:e>
              <m:r>
                <m:rPr>
                  <m:sty m:val="p"/>
                </m:rPr>
                <w:rPr>
                  <w:rFonts w:ascii="Cambria Math" w:hAnsi="Cambria Math"/>
                  <w:color w:val="4F81BD" w:themeColor="accent1"/>
                </w:rPr>
                <m:t>f</m:t>
              </m:r>
              <m:d>
                <m:dPr>
                  <m:ctrlPr>
                    <w:rPr>
                      <w:rFonts w:ascii="Cambria Math" w:hAnsi="Cambria Math"/>
                      <w:color w:val="4F81BD" w:themeColor="accent1"/>
                    </w:rPr>
                  </m:ctrlPr>
                </m:dPr>
                <m:e>
                  <m:r>
                    <m:rPr>
                      <m:sty m:val="p"/>
                    </m:rPr>
                    <w:rPr>
                      <w:rFonts w:ascii="Cambria Math" w:hAnsi="Cambria Math"/>
                      <w:color w:val="4F81BD" w:themeColor="accent1"/>
                    </w:rPr>
                    <m:t>x</m:t>
                  </m:r>
                </m:e>
              </m:d>
              <m:r>
                <m:rPr>
                  <m:sty m:val="p"/>
                </m:rPr>
                <w:rPr>
                  <w:rFonts w:ascii="Cambria Math" w:hAnsi="Cambria Math"/>
                  <w:color w:val="4F81BD" w:themeColor="accent1"/>
                </w:rPr>
                <m:t>dx</m:t>
              </m:r>
            </m:e>
          </m:nary>
        </m:oMath>
      </m:oMathPara>
    </w:p>
    <w:p w:rsidR="00B7636F" w:rsidRDefault="00C974DB" w:rsidP="00C07ADC">
      <w:pPr>
        <w:rPr>
          <w:color w:val="4F81BD" w:themeColor="accent1"/>
        </w:rPr>
      </w:pPr>
      <w:r>
        <w:rPr>
          <w:rFonts w:hint="eastAsia"/>
          <w:color w:val="4F81BD" w:themeColor="accent1"/>
        </w:rPr>
        <w:t>做</w:t>
      </w:r>
      <m:oMath>
        <m:r>
          <m:rPr>
            <m:sty m:val="p"/>
          </m:rPr>
          <w:rPr>
            <w:rFonts w:ascii="Cambria Math" w:hAnsi="Cambria Math"/>
            <w:color w:val="4F81BD" w:themeColor="accent1"/>
          </w:rPr>
          <m:t>x=φ</m:t>
        </m:r>
        <m:d>
          <m:dPr>
            <m:ctrlPr>
              <w:rPr>
                <w:rFonts w:ascii="Cambria Math" w:hAnsi="Cambria Math"/>
                <w:color w:val="4F81BD" w:themeColor="accent1"/>
              </w:rPr>
            </m:ctrlPr>
          </m:dPr>
          <m:e>
            <m:r>
              <m:rPr>
                <m:sty m:val="p"/>
              </m:rPr>
              <w:rPr>
                <w:rFonts w:ascii="Cambria Math" w:hAnsi="Cambria Math"/>
                <w:color w:val="4F81BD" w:themeColor="accent1"/>
              </w:rPr>
              <m:t>t</m:t>
            </m:r>
          </m:e>
        </m:d>
      </m:oMath>
      <w:r>
        <w:rPr>
          <w:rFonts w:hint="eastAsia"/>
          <w:color w:val="4F81BD" w:themeColor="accent1"/>
        </w:rPr>
        <w:t>的变量代换</w:t>
      </w:r>
      <w:r>
        <w:rPr>
          <w:rFonts w:hint="eastAsia"/>
          <w:color w:val="4F81BD" w:themeColor="accent1"/>
        </w:rPr>
        <w:t>:</w:t>
      </w:r>
      <w:r>
        <w:rPr>
          <w:rFonts w:ascii="Cambria Math" w:hAnsi="Cambria Math"/>
          <w:color w:val="4F81BD" w:themeColor="accent1"/>
        </w:rPr>
        <w:br/>
      </w:r>
      <m:oMathPara>
        <m:oMath>
          <m:nary>
            <m:naryPr>
              <m:limLoc m:val="undOvr"/>
              <m:subHide m:val="on"/>
              <m:supHide m:val="on"/>
              <m:ctrlPr>
                <w:rPr>
                  <w:rFonts w:ascii="Cambria Math" w:hAnsi="Cambria Math"/>
                  <w:color w:val="4F81BD" w:themeColor="accent1"/>
                </w:rPr>
              </m:ctrlPr>
            </m:naryPr>
            <m:sub/>
            <m:sup/>
            <m:e>
              <m:r>
                <m:rPr>
                  <m:sty m:val="p"/>
                </m:rPr>
                <w:rPr>
                  <w:rFonts w:ascii="Cambria Math" w:hAnsi="Cambria Math"/>
                  <w:color w:val="4F81BD" w:themeColor="accent1"/>
                </w:rPr>
                <m:t>f</m:t>
              </m:r>
              <m:d>
                <m:dPr>
                  <m:ctrlPr>
                    <w:rPr>
                      <w:rFonts w:ascii="Cambria Math" w:hAnsi="Cambria Math"/>
                      <w:color w:val="4F81BD" w:themeColor="accent1"/>
                    </w:rPr>
                  </m:ctrlPr>
                </m:dPr>
                <m:e>
                  <m:r>
                    <m:rPr>
                      <m:sty m:val="p"/>
                    </m:rPr>
                    <w:rPr>
                      <w:rFonts w:ascii="Cambria Math" w:hAnsi="Cambria Math"/>
                      <w:color w:val="4F81BD" w:themeColor="accent1"/>
                    </w:rPr>
                    <m:t>φ</m:t>
                  </m:r>
                  <m:d>
                    <m:dPr>
                      <m:ctrlPr>
                        <w:rPr>
                          <w:rFonts w:ascii="Cambria Math" w:hAnsi="Cambria Math"/>
                          <w:color w:val="4F81BD" w:themeColor="accent1"/>
                        </w:rPr>
                      </m:ctrlPr>
                    </m:dPr>
                    <m:e>
                      <m:r>
                        <m:rPr>
                          <m:sty m:val="p"/>
                        </m:rPr>
                        <w:rPr>
                          <w:rFonts w:ascii="Cambria Math" w:hAnsi="Cambria Math"/>
                          <w:color w:val="4F81BD" w:themeColor="accent1"/>
                        </w:rPr>
                        <m:t>t</m:t>
                      </m:r>
                    </m:e>
                  </m:d>
                </m:e>
              </m:d>
              <m:sSup>
                <m:sSupPr>
                  <m:ctrlPr>
                    <w:rPr>
                      <w:rFonts w:ascii="Cambria Math" w:hAnsi="Cambria Math"/>
                      <w:color w:val="4F81BD" w:themeColor="accent1"/>
                    </w:rPr>
                  </m:ctrlPr>
                </m:sSupPr>
                <m:e>
                  <m:r>
                    <m:rPr>
                      <m:sty m:val="p"/>
                    </m:rPr>
                    <w:rPr>
                      <w:rFonts w:ascii="Cambria Math" w:hAnsi="Cambria Math"/>
                      <w:color w:val="4F81BD" w:themeColor="accent1"/>
                    </w:rPr>
                    <m:t>φ</m:t>
                  </m:r>
                </m:e>
                <m:sup>
                  <m:r>
                    <m:rPr>
                      <m:sty m:val="p"/>
                    </m:rPr>
                    <w:rPr>
                      <w:rFonts w:ascii="Cambria Math" w:hAnsi="Cambria Math"/>
                      <w:color w:val="4F81BD" w:themeColor="accent1"/>
                    </w:rPr>
                    <m:t>'</m:t>
                  </m:r>
                </m:sup>
              </m:sSup>
            </m:e>
          </m:nary>
          <m:d>
            <m:dPr>
              <m:ctrlPr>
                <w:rPr>
                  <w:rFonts w:ascii="Cambria Math" w:hAnsi="Cambria Math"/>
                  <w:color w:val="4F81BD" w:themeColor="accent1"/>
                </w:rPr>
              </m:ctrlPr>
            </m:dPr>
            <m:e>
              <m:r>
                <m:rPr>
                  <m:sty m:val="p"/>
                </m:rPr>
                <w:rPr>
                  <w:rFonts w:ascii="Cambria Math" w:hAnsi="Cambria Math"/>
                  <w:color w:val="4F81BD" w:themeColor="accent1"/>
                </w:rPr>
                <m:t>t</m:t>
              </m:r>
            </m:e>
          </m:d>
          <m:r>
            <m:rPr>
              <m:sty m:val="p"/>
            </m:rPr>
            <w:rPr>
              <w:rFonts w:ascii="Cambria Math" w:hAnsi="Cambria Math"/>
              <w:color w:val="4F81BD" w:themeColor="accent1"/>
            </w:rPr>
            <m:t>dt=</m:t>
          </m:r>
          <m:nary>
            <m:naryPr>
              <m:limLoc m:val="undOvr"/>
              <m:subHide m:val="on"/>
              <m:supHide m:val="on"/>
              <m:ctrlPr>
                <w:rPr>
                  <w:rFonts w:ascii="Cambria Math" w:hAnsi="Cambria Math"/>
                  <w:color w:val="4F81BD" w:themeColor="accent1"/>
                </w:rPr>
              </m:ctrlPr>
            </m:naryPr>
            <m:sub/>
            <m:sup/>
            <m:e>
              <m:r>
                <m:rPr>
                  <m:sty m:val="p"/>
                </m:rPr>
                <w:rPr>
                  <w:rFonts w:ascii="Cambria Math" w:hAnsi="Cambria Math"/>
                  <w:color w:val="4F81BD" w:themeColor="accent1"/>
                </w:rPr>
                <m:t>g</m:t>
              </m:r>
              <m:d>
                <m:dPr>
                  <m:ctrlPr>
                    <w:rPr>
                      <w:rFonts w:ascii="Cambria Math" w:hAnsi="Cambria Math"/>
                      <w:color w:val="4F81BD" w:themeColor="accent1"/>
                    </w:rPr>
                  </m:ctrlPr>
                </m:dPr>
                <m:e>
                  <m:r>
                    <m:rPr>
                      <m:sty m:val="p"/>
                    </m:rPr>
                    <w:rPr>
                      <w:rFonts w:ascii="Cambria Math" w:hAnsi="Cambria Math"/>
                      <w:color w:val="4F81BD" w:themeColor="accent1"/>
                    </w:rPr>
                    <m:t>t</m:t>
                  </m:r>
                </m:e>
              </m:d>
              <m:r>
                <m:rPr>
                  <m:sty m:val="p"/>
                </m:rPr>
                <w:rPr>
                  <w:rFonts w:ascii="Cambria Math" w:hAnsi="Cambria Math"/>
                  <w:color w:val="4F81BD" w:themeColor="accent1"/>
                </w:rPr>
                <m:t>dt</m:t>
              </m:r>
            </m:e>
          </m:nary>
        </m:oMath>
      </m:oMathPara>
    </w:p>
    <w:p w:rsidR="00B7636F" w:rsidRDefault="0056687A" w:rsidP="00C07ADC">
      <w:pPr>
        <w:rPr>
          <w:color w:val="4F81BD" w:themeColor="accent1"/>
        </w:rPr>
      </w:pPr>
      <m:oMathPara>
        <m:oMath>
          <m:r>
            <m:rPr>
              <m:sty m:val="p"/>
            </m:rPr>
            <w:rPr>
              <w:rFonts w:ascii="Cambria Math" w:hAnsi="Cambria Math"/>
              <w:color w:val="4F81BD" w:themeColor="accent1"/>
            </w:rPr>
            <m:t>=G</m:t>
          </m:r>
          <m:d>
            <m:dPr>
              <m:ctrlPr>
                <w:rPr>
                  <w:rFonts w:ascii="Cambria Math" w:hAnsi="Cambria Math"/>
                  <w:color w:val="4F81BD" w:themeColor="accent1"/>
                </w:rPr>
              </m:ctrlPr>
            </m:dPr>
            <m:e>
              <m:r>
                <m:rPr>
                  <m:sty m:val="p"/>
                </m:rPr>
                <w:rPr>
                  <w:rFonts w:ascii="Cambria Math" w:hAnsi="Cambria Math"/>
                  <w:color w:val="4F81BD" w:themeColor="accent1"/>
                </w:rPr>
                <m:t>t</m:t>
              </m:r>
            </m:e>
          </m:d>
          <m:r>
            <m:rPr>
              <m:sty m:val="p"/>
            </m:rPr>
            <w:rPr>
              <w:rFonts w:ascii="Cambria Math" w:hAnsi="Cambria Math"/>
              <w:color w:val="4F81BD" w:themeColor="accent1"/>
            </w:rPr>
            <m:t>+C=G</m:t>
          </m:r>
          <m:d>
            <m:dPr>
              <m:ctrlPr>
                <w:rPr>
                  <w:rFonts w:ascii="Cambria Math" w:hAnsi="Cambria Math"/>
                  <w:color w:val="4F81BD" w:themeColor="accent1"/>
                </w:rPr>
              </m:ctrlPr>
            </m:dPr>
            <m:e>
              <m:sSup>
                <m:sSupPr>
                  <m:ctrlPr>
                    <w:rPr>
                      <w:rFonts w:ascii="Cambria Math" w:hAnsi="Cambria Math"/>
                      <w:color w:val="4F81BD" w:themeColor="accent1"/>
                    </w:rPr>
                  </m:ctrlPr>
                </m:sSupPr>
                <m:e>
                  <m:r>
                    <m:rPr>
                      <m:sty m:val="p"/>
                    </m:rPr>
                    <w:rPr>
                      <w:rFonts w:ascii="Cambria Math" w:hAnsi="Cambria Math"/>
                      <w:color w:val="4F81BD" w:themeColor="accent1"/>
                    </w:rPr>
                    <m:t>φ</m:t>
                  </m:r>
                </m:e>
                <m:sup>
                  <m:r>
                    <m:rPr>
                      <m:sty m:val="p"/>
                    </m:rPr>
                    <w:rPr>
                      <w:rFonts w:ascii="Cambria Math" w:hAnsi="Cambria Math"/>
                      <w:color w:val="4F81BD" w:themeColor="accent1"/>
                    </w:rPr>
                    <m:t>-1</m:t>
                  </m:r>
                </m:sup>
              </m:sSup>
              <m:d>
                <m:dPr>
                  <m:ctrlPr>
                    <w:rPr>
                      <w:rFonts w:ascii="Cambria Math" w:hAnsi="Cambria Math"/>
                      <w:color w:val="4F81BD" w:themeColor="accent1"/>
                    </w:rPr>
                  </m:ctrlPr>
                </m:dPr>
                <m:e>
                  <m:r>
                    <m:rPr>
                      <m:sty m:val="p"/>
                    </m:rPr>
                    <w:rPr>
                      <w:rFonts w:ascii="Cambria Math" w:hAnsi="Cambria Math"/>
                      <w:color w:val="4F81BD" w:themeColor="accent1"/>
                    </w:rPr>
                    <m:t>x</m:t>
                  </m:r>
                </m:e>
              </m:d>
            </m:e>
          </m:d>
          <m:r>
            <m:rPr>
              <m:sty m:val="p"/>
            </m:rPr>
            <w:rPr>
              <w:rFonts w:ascii="Cambria Math" w:hAnsi="Cambria Math"/>
              <w:color w:val="4F81BD" w:themeColor="accent1"/>
            </w:rPr>
            <m:t>+C</m:t>
          </m:r>
        </m:oMath>
      </m:oMathPara>
    </w:p>
    <w:p w:rsidR="00820CC3" w:rsidRDefault="00820CC3" w:rsidP="00C07ADC">
      <w:pPr>
        <w:rPr>
          <w:color w:val="4F81BD" w:themeColor="accent1"/>
        </w:rPr>
      </w:pPr>
    </w:p>
    <w:p w:rsidR="004218CA" w:rsidRDefault="004218CA" w:rsidP="00C07ADC">
      <w:pPr>
        <w:rPr>
          <w:color w:val="4F81BD" w:themeColor="accent1"/>
        </w:rPr>
      </w:pPr>
    </w:p>
    <w:p w:rsidR="004218CA" w:rsidRPr="007D7110" w:rsidRDefault="0028215B" w:rsidP="00C07ADC">
      <w:pPr>
        <w:rPr>
          <w:oMath/>
          <w:rFonts w:ascii="Cambria Math" w:hAnsi="Cambria Math" w:hint="eastAsia"/>
          <w:color w:val="4F81BD" w:themeColor="accent1"/>
        </w:rPr>
      </w:pPr>
      <m:oMathPara>
        <m:oMath>
          <m:sSup>
            <m:sSupPr>
              <m:ctrlPr>
                <w:rPr>
                  <w:rFonts w:ascii="Cambria Math" w:hAnsi="Cambria Math"/>
                  <w:color w:val="4F81BD" w:themeColor="accent1"/>
                </w:rPr>
              </m:ctrlPr>
            </m:sSupPr>
            <m:e>
              <m:r>
                <m:rPr>
                  <m:sty m:val="p"/>
                </m:rPr>
                <w:rPr>
                  <w:rFonts w:ascii="Cambria Math" w:hAnsi="Cambria Math"/>
                  <w:color w:val="4F81BD" w:themeColor="accent1"/>
                </w:rPr>
                <m:t>x</m:t>
              </m:r>
            </m:e>
            <m:sup>
              <m:r>
                <m:rPr>
                  <m:sty m:val="p"/>
                </m:rPr>
                <w:rPr>
                  <w:rFonts w:ascii="Cambria Math" w:hAnsi="Cambria Math"/>
                  <w:color w:val="4F81BD" w:themeColor="accent1"/>
                </w:rPr>
                <m:t>2</m:t>
              </m:r>
            </m:sup>
          </m:sSup>
          <m:r>
            <m:rPr>
              <m:sty m:val="p"/>
            </m:rPr>
            <w:rPr>
              <w:rFonts w:ascii="Cambria Math" w:hAnsi="Cambria Math"/>
              <w:color w:val="4F81BD" w:themeColor="accent1"/>
            </w:rPr>
            <m:t>+</m:t>
          </m:r>
          <m:sSup>
            <m:sSupPr>
              <m:ctrlPr>
                <w:rPr>
                  <w:rFonts w:ascii="Cambria Math" w:hAnsi="Cambria Math"/>
                  <w:color w:val="4F81BD" w:themeColor="accent1"/>
                </w:rPr>
              </m:ctrlPr>
            </m:sSupPr>
            <m:e>
              <m:r>
                <m:rPr>
                  <m:sty m:val="p"/>
                </m:rPr>
                <w:rPr>
                  <w:rFonts w:ascii="Cambria Math" w:hAnsi="Cambria Math"/>
                  <w:color w:val="4F81BD" w:themeColor="accent1"/>
                </w:rPr>
                <m:t>y</m:t>
              </m:r>
            </m:e>
            <m:sup>
              <m:r>
                <m:rPr>
                  <m:sty m:val="p"/>
                </m:rPr>
                <w:rPr>
                  <w:rFonts w:ascii="Cambria Math" w:hAnsi="Cambria Math"/>
                  <w:color w:val="4F81BD" w:themeColor="accent1"/>
                </w:rPr>
                <m:t>2</m:t>
              </m:r>
            </m:sup>
          </m:sSup>
          <m:r>
            <m:rPr>
              <m:sty m:val="p"/>
            </m:rPr>
            <w:rPr>
              <w:rFonts w:ascii="Cambria Math" w:hAnsi="Cambria Math"/>
              <w:color w:val="4F81BD" w:themeColor="accent1"/>
            </w:rPr>
            <m:t>=</m:t>
          </m:r>
          <m:sSup>
            <m:sSupPr>
              <m:ctrlPr>
                <w:rPr>
                  <w:rFonts w:ascii="Cambria Math" w:hAnsi="Cambria Math"/>
                  <w:color w:val="4F81BD" w:themeColor="accent1"/>
                </w:rPr>
              </m:ctrlPr>
            </m:sSupPr>
            <m:e>
              <m:r>
                <m:rPr>
                  <m:sty m:val="p"/>
                </m:rPr>
                <w:rPr>
                  <w:rFonts w:ascii="Cambria Math" w:hAnsi="Cambria Math"/>
                  <w:color w:val="4F81BD" w:themeColor="accent1"/>
                </w:rPr>
                <m:t>10</m:t>
              </m:r>
            </m:e>
            <m:sup>
              <m:r>
                <m:rPr>
                  <m:sty m:val="p"/>
                </m:rPr>
                <w:rPr>
                  <w:rFonts w:ascii="Cambria Math" w:hAnsi="Cambria Math"/>
                  <w:color w:val="4F81BD" w:themeColor="accent1"/>
                </w:rPr>
                <m:t>2</m:t>
              </m:r>
            </m:sup>
          </m:sSup>
        </m:oMath>
      </m:oMathPara>
    </w:p>
    <w:p w:rsidR="004218CA" w:rsidRPr="00380E1D" w:rsidRDefault="004218CA" w:rsidP="00C07ADC">
      <w:pPr>
        <w:rPr>
          <w:color w:val="4F81BD" w:themeColor="accent1"/>
        </w:rPr>
      </w:pPr>
    </w:p>
    <w:p w:rsidR="00376D5E" w:rsidRDefault="00376D5E" w:rsidP="00C07ADC">
      <w:pPr>
        <w:rPr>
          <w:color w:val="4F81BD" w:themeColor="accent1"/>
        </w:rPr>
      </w:pPr>
      <w:r>
        <w:rPr>
          <w:rFonts w:hint="eastAsia"/>
          <w:color w:val="4F81BD" w:themeColor="accent1"/>
        </w:rPr>
        <w:lastRenderedPageBreak/>
        <w:t>对数求导法：对于由多个函数的积、商、方幂构成的函数求导</w:t>
      </w:r>
      <w:r w:rsidR="00C06B9F">
        <w:rPr>
          <w:rFonts w:hint="eastAsia"/>
          <w:color w:val="4F81BD" w:themeColor="accent1"/>
        </w:rPr>
        <w:t>127</w:t>
      </w:r>
    </w:p>
    <w:p w:rsidR="000418F9" w:rsidRDefault="000418F9" w:rsidP="00C07ADC">
      <w:pPr>
        <w:rPr>
          <w:color w:val="4F81BD" w:themeColor="accent1"/>
        </w:rPr>
      </w:pPr>
    </w:p>
    <w:p w:rsidR="004218CA" w:rsidRDefault="00F15664" w:rsidP="00C07ADC">
      <w:pPr>
        <w:rPr>
          <w:color w:val="4F81BD" w:themeColor="accent1"/>
        </w:rPr>
      </w:pPr>
      <w:r>
        <w:rPr>
          <w:rFonts w:hint="eastAsia"/>
          <w:color w:val="4F81BD" w:themeColor="accent1"/>
        </w:rPr>
        <w:t xml:space="preserve">1 </w:t>
      </w:r>
      <m:oMath>
        <m:sSup>
          <m:sSupPr>
            <m:ctrlPr>
              <w:rPr>
                <w:rFonts w:ascii="Cambria Math" w:hAnsi="Cambria Math"/>
                <w:color w:val="4F81BD" w:themeColor="accent1"/>
              </w:rPr>
            </m:ctrlPr>
          </m:sSupPr>
          <m:e>
            <m:sSup>
              <m:sSupPr>
                <m:ctrlPr>
                  <w:rPr>
                    <w:rFonts w:ascii="Cambria Math" w:hAnsi="Cambria Math"/>
                    <w:color w:val="4F81BD" w:themeColor="accent1"/>
                  </w:rPr>
                </m:ctrlPr>
              </m:sSupPr>
              <m:e>
                <m:r>
                  <m:rPr>
                    <m:sty m:val="p"/>
                  </m:rPr>
                  <w:rPr>
                    <w:rFonts w:ascii="Cambria Math" w:hAnsi="Cambria Math"/>
                    <w:color w:val="4F81BD" w:themeColor="accent1"/>
                  </w:rPr>
                  <m:t>(x</m:t>
                </m:r>
              </m:e>
              <m:sup>
                <m:r>
                  <m:rPr>
                    <m:sty m:val="p"/>
                  </m:rPr>
                  <w:rPr>
                    <w:rFonts w:ascii="Cambria Math" w:hAnsi="Cambria Math"/>
                    <w:color w:val="4F81BD" w:themeColor="accent1"/>
                  </w:rPr>
                  <m:t>x</m:t>
                </m:r>
              </m:sup>
            </m:sSup>
            <m:r>
              <m:rPr>
                <m:sty m:val="p"/>
              </m:rPr>
              <w:rPr>
                <w:rFonts w:ascii="Cambria Math" w:hAnsi="Cambria Math"/>
                <w:color w:val="4F81BD" w:themeColor="accent1"/>
              </w:rPr>
              <m:t>)</m:t>
            </m:r>
          </m:e>
          <m:sup>
            <m:r>
              <m:rPr>
                <m:sty m:val="p"/>
              </m:rPr>
              <w:rPr>
                <w:rFonts w:ascii="Cambria Math" w:hAnsi="Cambria Math"/>
                <w:color w:val="4F81BD" w:themeColor="accent1"/>
              </w:rPr>
              <m:t>‘</m:t>
            </m:r>
          </m:sup>
        </m:sSup>
      </m:oMath>
    </w:p>
    <w:p w:rsidR="00F15664" w:rsidRDefault="00F15664" w:rsidP="00C07ADC">
      <w:pPr>
        <w:rPr>
          <w:color w:val="4F81BD" w:themeColor="accent1"/>
        </w:rPr>
      </w:pPr>
      <w:r>
        <w:rPr>
          <w:rFonts w:hint="eastAsia"/>
          <w:color w:val="4F81BD" w:themeColor="accent1"/>
        </w:rPr>
        <w:t>设</w:t>
      </w:r>
      <w:r>
        <w:rPr>
          <w:rFonts w:hint="eastAsia"/>
          <w:color w:val="4F81BD" w:themeColor="accent1"/>
        </w:rPr>
        <w:t>y=</w:t>
      </w:r>
      <m:oMath>
        <m:sSup>
          <m:sSupPr>
            <m:ctrlPr>
              <w:rPr>
                <w:rFonts w:ascii="Cambria Math" w:hAnsi="Cambria Math"/>
                <w:color w:val="4F81BD" w:themeColor="accent1"/>
              </w:rPr>
            </m:ctrlPr>
          </m:sSupPr>
          <m:e>
            <m:r>
              <m:rPr>
                <m:sty m:val="p"/>
              </m:rPr>
              <w:rPr>
                <w:rFonts w:ascii="Cambria Math" w:hAnsi="Cambria Math"/>
                <w:color w:val="4F81BD" w:themeColor="accent1"/>
              </w:rPr>
              <m:t>x</m:t>
            </m:r>
          </m:e>
          <m:sup>
            <m:r>
              <m:rPr>
                <m:sty m:val="p"/>
              </m:rPr>
              <w:rPr>
                <w:rFonts w:ascii="Cambria Math" w:hAnsi="Cambria Math"/>
                <w:color w:val="4F81BD" w:themeColor="accent1"/>
              </w:rPr>
              <m:t>x</m:t>
            </m:r>
          </m:sup>
        </m:sSup>
      </m:oMath>
      <w:r>
        <w:rPr>
          <w:rFonts w:hint="eastAsia"/>
          <w:color w:val="4F81BD" w:themeColor="accent1"/>
        </w:rPr>
        <w:t>,</w:t>
      </w:r>
      <w:r>
        <w:rPr>
          <w:rFonts w:hint="eastAsia"/>
          <w:color w:val="4F81BD" w:themeColor="accent1"/>
        </w:rPr>
        <w:t>两边取对数，有</w:t>
      </w:r>
      <w:r>
        <w:rPr>
          <w:rFonts w:hint="eastAsia"/>
          <w:color w:val="4F81BD" w:themeColor="accent1"/>
        </w:rPr>
        <w:t>lny=xlnx.</w:t>
      </w:r>
      <w:r>
        <w:rPr>
          <w:rFonts w:hint="eastAsia"/>
          <w:color w:val="4F81BD" w:themeColor="accent1"/>
        </w:rPr>
        <w:t>两边对</w:t>
      </w:r>
      <w:r>
        <w:rPr>
          <w:rFonts w:hint="eastAsia"/>
          <w:color w:val="4F81BD" w:themeColor="accent1"/>
        </w:rPr>
        <w:t>x</w:t>
      </w:r>
      <w:r>
        <w:rPr>
          <w:rFonts w:hint="eastAsia"/>
          <w:color w:val="4F81BD" w:themeColor="accent1"/>
        </w:rPr>
        <w:t>求导，注意</w:t>
      </w:r>
      <w:r>
        <w:rPr>
          <w:rFonts w:hint="eastAsia"/>
          <w:color w:val="4F81BD" w:themeColor="accent1"/>
        </w:rPr>
        <w:t>lny</w:t>
      </w:r>
      <w:r>
        <w:rPr>
          <w:rFonts w:hint="eastAsia"/>
          <w:color w:val="4F81BD" w:themeColor="accent1"/>
        </w:rPr>
        <w:t>中的</w:t>
      </w:r>
      <w:r>
        <w:rPr>
          <w:rFonts w:hint="eastAsia"/>
          <w:color w:val="4F81BD" w:themeColor="accent1"/>
        </w:rPr>
        <w:t>y</w:t>
      </w:r>
      <w:r>
        <w:rPr>
          <w:rFonts w:hint="eastAsia"/>
          <w:color w:val="4F81BD" w:themeColor="accent1"/>
        </w:rPr>
        <w:t>是经的函数，所以是一个复合函数，</w:t>
      </w:r>
    </w:p>
    <w:p w:rsidR="00337C3F" w:rsidRDefault="0028215B" w:rsidP="00C07ADC">
      <w:pPr>
        <w:rPr>
          <w:color w:val="4F81BD" w:themeColor="accent1"/>
        </w:rPr>
      </w:pPr>
      <m:oMath>
        <m:f>
          <m:fPr>
            <m:ctrlPr>
              <w:rPr>
                <w:rFonts w:ascii="Cambria Math" w:hAnsi="Cambria Math"/>
                <w:color w:val="4F81BD" w:themeColor="accent1"/>
              </w:rPr>
            </m:ctrlPr>
          </m:fPr>
          <m:num>
            <m:r>
              <m:rPr>
                <m:sty m:val="p"/>
              </m:rPr>
              <w:rPr>
                <w:rFonts w:ascii="Cambria Math" w:hAnsi="Cambria Math"/>
                <w:color w:val="4F81BD" w:themeColor="accent1"/>
              </w:rPr>
              <m:t>d</m:t>
            </m:r>
          </m:num>
          <m:den>
            <m:r>
              <m:rPr>
                <m:sty m:val="p"/>
              </m:rPr>
              <w:rPr>
                <w:rFonts w:ascii="Cambria Math" w:hAnsi="Cambria Math"/>
                <w:color w:val="4F81BD" w:themeColor="accent1"/>
              </w:rPr>
              <m:t>dx</m:t>
            </m:r>
          </m:den>
        </m:f>
      </m:oMath>
      <w:r w:rsidR="00337C3F">
        <w:rPr>
          <w:rFonts w:hint="eastAsia"/>
          <w:color w:val="4F81BD" w:themeColor="accent1"/>
        </w:rPr>
        <w:t>(lny)=</w:t>
      </w:r>
      <m:oMath>
        <m:f>
          <m:fPr>
            <m:ctrlPr>
              <w:rPr>
                <w:rFonts w:ascii="Cambria Math" w:hAnsi="Cambria Math"/>
                <w:color w:val="4F81BD" w:themeColor="accent1"/>
              </w:rPr>
            </m:ctrlPr>
          </m:fPr>
          <m:num>
            <m:r>
              <m:rPr>
                <m:sty m:val="p"/>
              </m:rPr>
              <w:rPr>
                <w:rFonts w:ascii="Cambria Math" w:hAnsi="Cambria Math"/>
                <w:color w:val="4F81BD" w:themeColor="accent1"/>
              </w:rPr>
              <m:t>1</m:t>
            </m:r>
          </m:num>
          <m:den>
            <m:r>
              <m:rPr>
                <m:sty m:val="p"/>
              </m:rPr>
              <w:rPr>
                <w:rFonts w:ascii="Cambria Math" w:hAnsi="Cambria Math"/>
                <w:color w:val="4F81BD" w:themeColor="accent1"/>
              </w:rPr>
              <m:t>y</m:t>
            </m:r>
          </m:den>
        </m:f>
        <m:sSup>
          <m:sSupPr>
            <m:ctrlPr>
              <w:rPr>
                <w:rFonts w:ascii="Cambria Math" w:hAnsi="Cambria Math"/>
                <w:color w:val="4F81BD" w:themeColor="accent1"/>
              </w:rPr>
            </m:ctrlPr>
          </m:sSupPr>
          <m:e>
            <m:r>
              <m:rPr>
                <m:sty m:val="p"/>
              </m:rPr>
              <w:rPr>
                <w:rFonts w:ascii="Cambria Math" w:hAnsi="Cambria Math"/>
                <w:color w:val="4F81BD" w:themeColor="accent1"/>
              </w:rPr>
              <m:t>y</m:t>
            </m:r>
          </m:e>
          <m:sup>
            <m:r>
              <m:rPr>
                <m:sty m:val="p"/>
              </m:rPr>
              <w:rPr>
                <w:rFonts w:ascii="Cambria Math" w:hAnsi="Cambria Math"/>
                <w:color w:val="4F81BD" w:themeColor="accent1"/>
              </w:rPr>
              <m:t>'</m:t>
            </m:r>
          </m:sup>
        </m:sSup>
        <m:r>
          <m:rPr>
            <m:sty m:val="p"/>
          </m:rPr>
          <w:rPr>
            <w:rFonts w:ascii="Cambria Math" w:hAnsi="Cambria Math"/>
            <w:color w:val="4F81BD" w:themeColor="accent1"/>
          </w:rPr>
          <m:t>=</m:t>
        </m:r>
        <m:sSup>
          <m:sSupPr>
            <m:ctrlPr>
              <w:rPr>
                <w:rFonts w:ascii="Cambria Math" w:hAnsi="Cambria Math"/>
                <w:color w:val="4F81BD" w:themeColor="accent1"/>
              </w:rPr>
            </m:ctrlPr>
          </m:sSupPr>
          <m:e>
            <m:r>
              <m:rPr>
                <m:sty m:val="p"/>
              </m:rPr>
              <w:rPr>
                <w:rFonts w:ascii="Cambria Math" w:hAnsi="Cambria Math"/>
                <w:color w:val="4F81BD" w:themeColor="accent1"/>
              </w:rPr>
              <m:t>(xlnx)</m:t>
            </m:r>
          </m:e>
          <m:sup>
            <m:r>
              <m:rPr>
                <m:sty m:val="p"/>
              </m:rPr>
              <w:rPr>
                <w:rFonts w:ascii="Cambria Math" w:hAnsi="Cambria Math"/>
                <w:color w:val="4F81BD" w:themeColor="accent1"/>
              </w:rPr>
              <m:t>'</m:t>
            </m:r>
          </m:sup>
        </m:sSup>
        <m:r>
          <m:rPr>
            <m:sty m:val="p"/>
          </m:rPr>
          <w:rPr>
            <w:rFonts w:ascii="Cambria Math" w:hAnsi="Cambria Math"/>
            <w:color w:val="4F81BD" w:themeColor="accent1"/>
          </w:rPr>
          <m:t>=lnx+x</m:t>
        </m:r>
        <m:sSup>
          <m:sSupPr>
            <m:ctrlPr>
              <w:rPr>
                <w:rFonts w:ascii="Cambria Math" w:hAnsi="Cambria Math"/>
                <w:color w:val="4F81BD" w:themeColor="accent1"/>
              </w:rPr>
            </m:ctrlPr>
          </m:sSupPr>
          <m:e>
            <m:r>
              <m:rPr>
                <m:sty m:val="p"/>
              </m:rPr>
              <w:rPr>
                <w:rFonts w:ascii="Cambria Math" w:hAnsi="Cambria Math"/>
                <w:color w:val="4F81BD" w:themeColor="accent1"/>
              </w:rPr>
              <m:t>(lnx)</m:t>
            </m:r>
          </m:e>
          <m:sup>
            <m:r>
              <m:rPr>
                <m:sty m:val="p"/>
              </m:rPr>
              <w:rPr>
                <w:rFonts w:ascii="Cambria Math" w:hAnsi="Cambria Math"/>
                <w:color w:val="4F81BD" w:themeColor="accent1"/>
              </w:rPr>
              <m:t>'</m:t>
            </m:r>
          </m:sup>
        </m:sSup>
      </m:oMath>
      <w:r w:rsidR="00EA6465">
        <w:rPr>
          <w:rFonts w:hint="eastAsia"/>
          <w:color w:val="4F81BD" w:themeColor="accent1"/>
        </w:rPr>
        <w:t>=lnx+1</w:t>
      </w:r>
    </w:p>
    <w:p w:rsidR="002F6E01" w:rsidRDefault="002F6E01" w:rsidP="00C07ADC">
      <w:pPr>
        <w:rPr>
          <w:color w:val="4F81BD" w:themeColor="accent1"/>
        </w:rPr>
      </w:pPr>
      <w:r>
        <w:rPr>
          <w:rFonts w:hint="eastAsia"/>
          <w:color w:val="4F81BD" w:themeColor="accent1"/>
        </w:rPr>
        <w:t>由此</w:t>
      </w:r>
      <m:oMath>
        <m:sSup>
          <m:sSupPr>
            <m:ctrlPr>
              <w:rPr>
                <w:rFonts w:ascii="Cambria Math" w:hAnsi="Cambria Math"/>
                <w:color w:val="4F81BD" w:themeColor="accent1"/>
              </w:rPr>
            </m:ctrlPr>
          </m:sSupPr>
          <m:e>
            <m:r>
              <m:rPr>
                <m:sty m:val="p"/>
              </m:rPr>
              <w:rPr>
                <w:rFonts w:ascii="Cambria Math" w:hAnsi="Cambria Math"/>
                <w:color w:val="4F81BD" w:themeColor="accent1"/>
              </w:rPr>
              <m:t>y</m:t>
            </m:r>
          </m:e>
          <m:sup>
            <m:r>
              <m:rPr>
                <m:sty m:val="p"/>
              </m:rPr>
              <w:rPr>
                <w:rFonts w:ascii="Cambria Math" w:hAnsi="Cambria Math"/>
                <w:color w:val="4F81BD" w:themeColor="accent1"/>
              </w:rPr>
              <m:t>'</m:t>
            </m:r>
          </m:sup>
        </m:sSup>
        <m:r>
          <m:rPr>
            <m:sty m:val="p"/>
          </m:rPr>
          <w:rPr>
            <w:rFonts w:ascii="Cambria Math" w:hAnsi="Cambria Math"/>
            <w:color w:val="4F81BD" w:themeColor="accent1"/>
          </w:rPr>
          <m:t>=</m:t>
        </m:r>
        <m:sSup>
          <m:sSupPr>
            <m:ctrlPr>
              <w:rPr>
                <w:rFonts w:ascii="Cambria Math" w:hAnsi="Cambria Math"/>
                <w:color w:val="4F81BD" w:themeColor="accent1"/>
              </w:rPr>
            </m:ctrlPr>
          </m:sSupPr>
          <m:e>
            <m:sSup>
              <m:sSupPr>
                <m:ctrlPr>
                  <w:rPr>
                    <w:rFonts w:ascii="Cambria Math" w:hAnsi="Cambria Math"/>
                    <w:color w:val="4F81BD" w:themeColor="accent1"/>
                  </w:rPr>
                </m:ctrlPr>
              </m:sSupPr>
              <m:e>
                <m:r>
                  <m:rPr>
                    <m:sty m:val="p"/>
                  </m:rPr>
                  <w:rPr>
                    <w:rFonts w:ascii="Cambria Math" w:hAnsi="Cambria Math"/>
                    <w:color w:val="4F81BD" w:themeColor="accent1"/>
                  </w:rPr>
                  <m:t>(x</m:t>
                </m:r>
              </m:e>
              <m:sup>
                <m:r>
                  <m:rPr>
                    <m:sty m:val="p"/>
                  </m:rPr>
                  <w:rPr>
                    <w:rFonts w:ascii="Cambria Math" w:hAnsi="Cambria Math"/>
                    <w:color w:val="4F81BD" w:themeColor="accent1"/>
                  </w:rPr>
                  <m:t>x</m:t>
                </m:r>
              </m:sup>
            </m:sSup>
            <m:r>
              <m:rPr>
                <m:sty m:val="p"/>
              </m:rPr>
              <w:rPr>
                <w:rFonts w:ascii="Cambria Math" w:hAnsi="Cambria Math"/>
                <w:color w:val="4F81BD" w:themeColor="accent1"/>
              </w:rPr>
              <m:t>)</m:t>
            </m:r>
          </m:e>
          <m:sup>
            <m:r>
              <m:rPr>
                <m:sty m:val="p"/>
              </m:rPr>
              <w:rPr>
                <w:rFonts w:ascii="Cambria Math" w:hAnsi="Cambria Math"/>
                <w:color w:val="4F81BD" w:themeColor="accent1"/>
              </w:rPr>
              <m:t>‘</m:t>
            </m:r>
          </m:sup>
        </m:sSup>
        <m:r>
          <m:rPr>
            <m:sty m:val="p"/>
          </m:rPr>
          <w:rPr>
            <w:rFonts w:ascii="Cambria Math" w:hAnsi="Cambria Math"/>
            <w:color w:val="4F81BD" w:themeColor="accent1"/>
          </w:rPr>
          <m:t>=y</m:t>
        </m:r>
        <m:d>
          <m:dPr>
            <m:ctrlPr>
              <w:rPr>
                <w:rFonts w:ascii="Cambria Math" w:hAnsi="Cambria Math"/>
                <w:color w:val="4F81BD" w:themeColor="accent1"/>
              </w:rPr>
            </m:ctrlPr>
          </m:dPr>
          <m:e>
            <m:r>
              <m:rPr>
                <m:sty m:val="p"/>
              </m:rPr>
              <w:rPr>
                <w:rFonts w:ascii="Cambria Math" w:hAnsi="Cambria Math"/>
                <w:color w:val="4F81BD" w:themeColor="accent1"/>
              </w:rPr>
              <m:t>lnx+1</m:t>
            </m:r>
          </m:e>
        </m:d>
        <m:r>
          <m:rPr>
            <m:sty m:val="p"/>
          </m:rPr>
          <w:rPr>
            <w:rFonts w:ascii="Cambria Math" w:hAnsi="Cambria Math"/>
            <w:color w:val="4F81BD" w:themeColor="accent1"/>
          </w:rPr>
          <m:t>=</m:t>
        </m:r>
        <m:sSup>
          <m:sSupPr>
            <m:ctrlPr>
              <w:rPr>
                <w:rFonts w:ascii="Cambria Math" w:hAnsi="Cambria Math"/>
                <w:color w:val="4F81BD" w:themeColor="accent1"/>
              </w:rPr>
            </m:ctrlPr>
          </m:sSupPr>
          <m:e>
            <m:r>
              <m:rPr>
                <m:sty m:val="p"/>
              </m:rPr>
              <w:rPr>
                <w:rFonts w:ascii="Cambria Math" w:hAnsi="Cambria Math"/>
                <w:color w:val="4F81BD" w:themeColor="accent1"/>
              </w:rPr>
              <m:t>x</m:t>
            </m:r>
          </m:e>
          <m:sup>
            <m:r>
              <m:rPr>
                <m:sty m:val="p"/>
              </m:rPr>
              <w:rPr>
                <w:rFonts w:ascii="Cambria Math" w:hAnsi="Cambria Math"/>
                <w:color w:val="4F81BD" w:themeColor="accent1"/>
              </w:rPr>
              <m:t>x</m:t>
            </m:r>
          </m:sup>
        </m:sSup>
        <m:d>
          <m:dPr>
            <m:ctrlPr>
              <w:rPr>
                <w:rFonts w:ascii="Cambria Math" w:hAnsi="Cambria Math"/>
                <w:color w:val="4F81BD" w:themeColor="accent1"/>
              </w:rPr>
            </m:ctrlPr>
          </m:dPr>
          <m:e>
            <m:r>
              <m:rPr>
                <m:sty m:val="p"/>
              </m:rPr>
              <w:rPr>
                <w:rFonts w:ascii="Cambria Math" w:hAnsi="Cambria Math"/>
                <w:color w:val="4F81BD" w:themeColor="accent1"/>
              </w:rPr>
              <m:t>lnx+1</m:t>
            </m:r>
          </m:e>
        </m:d>
      </m:oMath>
    </w:p>
    <w:p w:rsidR="00022195" w:rsidRDefault="00022195" w:rsidP="00C07ADC">
      <w:pPr>
        <w:rPr>
          <w:color w:val="4F81BD" w:themeColor="accent1"/>
        </w:rPr>
      </w:pPr>
    </w:p>
    <w:p w:rsidR="00022195" w:rsidRDefault="00022195" w:rsidP="00C07ADC">
      <w:pPr>
        <w:rPr>
          <w:color w:val="4F81BD" w:themeColor="accent1"/>
        </w:rPr>
      </w:pPr>
      <w:r>
        <w:rPr>
          <w:rFonts w:hint="eastAsia"/>
          <w:color w:val="4F81BD" w:themeColor="accent1"/>
        </w:rPr>
        <w:t xml:space="preserve">2 </w:t>
      </w:r>
      <m:oMath>
        <m:sSup>
          <m:sSupPr>
            <m:ctrlPr>
              <w:rPr>
                <w:rFonts w:ascii="Cambria Math" w:hAnsi="Cambria Math"/>
                <w:color w:val="4F81BD" w:themeColor="accent1"/>
              </w:rPr>
            </m:ctrlPr>
          </m:sSupPr>
          <m:e>
            <m:r>
              <m:rPr>
                <m:sty m:val="p"/>
              </m:rPr>
              <w:rPr>
                <w:rFonts w:ascii="Cambria Math" w:hAnsi="Cambria Math"/>
                <w:color w:val="4F81BD" w:themeColor="accent1"/>
              </w:rPr>
              <m:t>[</m:t>
            </m:r>
            <m:sSup>
              <m:sSupPr>
                <m:ctrlPr>
                  <w:rPr>
                    <w:rFonts w:ascii="Cambria Math" w:hAnsi="Cambria Math"/>
                    <w:color w:val="4F81BD" w:themeColor="accent1"/>
                  </w:rPr>
                </m:ctrlPr>
              </m:sSupPr>
              <m:e>
                <m:r>
                  <m:rPr>
                    <m:sty m:val="p"/>
                  </m:rPr>
                  <w:rPr>
                    <w:rFonts w:ascii="Cambria Math" w:hAnsi="Cambria Math"/>
                    <w:color w:val="4F81BD" w:themeColor="accent1"/>
                  </w:rPr>
                  <m:t>u(x)</m:t>
                </m:r>
              </m:e>
              <m:sup>
                <m:r>
                  <m:rPr>
                    <m:sty m:val="p"/>
                  </m:rPr>
                  <w:rPr>
                    <w:rFonts w:ascii="Cambria Math" w:hAnsi="Cambria Math"/>
                    <w:color w:val="4F81BD" w:themeColor="accent1"/>
                  </w:rPr>
                  <m:t>v(x)</m:t>
                </m:r>
              </m:sup>
            </m:sSup>
            <m:r>
              <m:rPr>
                <m:sty m:val="p"/>
              </m:rPr>
              <w:rPr>
                <w:rFonts w:ascii="Cambria Math" w:hAnsi="Cambria Math"/>
                <w:color w:val="4F81BD" w:themeColor="accent1"/>
              </w:rPr>
              <m:t>]</m:t>
            </m:r>
          </m:e>
          <m:sup>
            <m:r>
              <m:rPr>
                <m:sty m:val="p"/>
              </m:rPr>
              <w:rPr>
                <w:rFonts w:ascii="Cambria Math" w:hAnsi="Cambria Math"/>
                <w:color w:val="4F81BD" w:themeColor="accent1"/>
              </w:rPr>
              <m:t>'</m:t>
            </m:r>
          </m:sup>
        </m:sSup>
      </m:oMath>
      <w:r w:rsidR="00000575">
        <w:rPr>
          <w:rFonts w:hint="eastAsia"/>
          <w:color w:val="4F81BD" w:themeColor="accent1"/>
        </w:rPr>
        <w:t>=</w:t>
      </w:r>
      <m:oMath>
        <m:r>
          <m:rPr>
            <m:sty m:val="p"/>
          </m:rPr>
          <w:rPr>
            <w:rFonts w:ascii="Cambria Math" w:hAnsi="Cambria Math"/>
            <w:color w:val="4F81BD" w:themeColor="accent1"/>
          </w:rPr>
          <m:t>(</m:t>
        </m:r>
        <m:sSup>
          <m:sSupPr>
            <m:ctrlPr>
              <w:rPr>
                <w:rFonts w:ascii="Cambria Math" w:hAnsi="Cambria Math"/>
                <w:color w:val="4F81BD" w:themeColor="accent1"/>
              </w:rPr>
            </m:ctrlPr>
          </m:sSupPr>
          <m:e>
            <m:sSup>
              <m:sSupPr>
                <m:ctrlPr>
                  <w:rPr>
                    <w:rFonts w:ascii="Cambria Math" w:hAnsi="Cambria Math"/>
                    <w:color w:val="4F81BD" w:themeColor="accent1"/>
                  </w:rPr>
                </m:ctrlPr>
              </m:sSupPr>
              <m:e>
                <m:r>
                  <m:rPr>
                    <m:sty m:val="p"/>
                  </m:rPr>
                  <w:rPr>
                    <w:rFonts w:ascii="Cambria Math" w:hAnsi="Cambria Math"/>
                    <w:color w:val="4F81BD" w:themeColor="accent1"/>
                  </w:rPr>
                  <m:t>e</m:t>
                </m:r>
              </m:e>
              <m:sup>
                <m:r>
                  <m:rPr>
                    <m:sty m:val="p"/>
                  </m:rPr>
                  <w:rPr>
                    <w:rFonts w:ascii="Cambria Math" w:hAnsi="Cambria Math"/>
                    <w:color w:val="4F81BD" w:themeColor="accent1"/>
                  </w:rPr>
                  <m:t>ln</m:t>
                </m:r>
                <m:sSup>
                  <m:sSupPr>
                    <m:ctrlPr>
                      <w:rPr>
                        <w:rFonts w:ascii="Cambria Math" w:hAnsi="Cambria Math"/>
                        <w:color w:val="4F81BD" w:themeColor="accent1"/>
                      </w:rPr>
                    </m:ctrlPr>
                  </m:sSupPr>
                  <m:e>
                    <m:r>
                      <m:rPr>
                        <m:sty m:val="p"/>
                      </m:rPr>
                      <w:rPr>
                        <w:rFonts w:ascii="Cambria Math" w:hAnsi="Cambria Math"/>
                        <w:color w:val="4F81BD" w:themeColor="accent1"/>
                      </w:rPr>
                      <m:t>u</m:t>
                    </m:r>
                  </m:e>
                  <m:sup>
                    <m:r>
                      <m:rPr>
                        <m:sty m:val="p"/>
                      </m:rPr>
                      <w:rPr>
                        <w:rFonts w:ascii="Cambria Math" w:hAnsi="Cambria Math"/>
                        <w:color w:val="4F81BD" w:themeColor="accent1"/>
                      </w:rPr>
                      <m:t>v</m:t>
                    </m:r>
                  </m:sup>
                </m:sSup>
              </m:sup>
            </m:sSup>
            <m:r>
              <m:rPr>
                <m:sty m:val="p"/>
              </m:rPr>
              <w:rPr>
                <w:rFonts w:ascii="Cambria Math" w:hAnsi="Cambria Math"/>
                <w:color w:val="4F81BD" w:themeColor="accent1"/>
              </w:rPr>
              <m:t>)</m:t>
            </m:r>
          </m:e>
          <m:sup>
            <m:r>
              <m:rPr>
                <m:sty m:val="p"/>
              </m:rPr>
              <w:rPr>
                <w:rFonts w:ascii="Cambria Math" w:hAnsi="Cambria Math"/>
                <w:color w:val="4F81BD" w:themeColor="accent1"/>
              </w:rPr>
              <m:t>'</m:t>
            </m:r>
          </m:sup>
        </m:sSup>
      </m:oMath>
      <w:r w:rsidR="00A77171">
        <w:rPr>
          <w:rFonts w:hint="eastAsia"/>
          <w:color w:val="4F81BD" w:themeColor="accent1"/>
        </w:rPr>
        <w:t>=</w:t>
      </w:r>
      <m:oMath>
        <m:r>
          <m:rPr>
            <m:sty m:val="p"/>
          </m:rPr>
          <w:rPr>
            <w:rFonts w:ascii="Cambria Math" w:hAnsi="Cambria Math"/>
            <w:color w:val="4F81BD" w:themeColor="accent1"/>
          </w:rPr>
          <m:t>(</m:t>
        </m:r>
        <m:sSup>
          <m:sSupPr>
            <m:ctrlPr>
              <w:rPr>
                <w:rFonts w:ascii="Cambria Math" w:hAnsi="Cambria Math"/>
                <w:color w:val="4F81BD" w:themeColor="accent1"/>
              </w:rPr>
            </m:ctrlPr>
          </m:sSupPr>
          <m:e>
            <m:sSup>
              <m:sSupPr>
                <m:ctrlPr>
                  <w:rPr>
                    <w:rFonts w:ascii="Cambria Math" w:hAnsi="Cambria Math"/>
                    <w:color w:val="4F81BD" w:themeColor="accent1"/>
                  </w:rPr>
                </m:ctrlPr>
              </m:sSupPr>
              <m:e>
                <m:r>
                  <m:rPr>
                    <m:sty m:val="p"/>
                  </m:rPr>
                  <w:rPr>
                    <w:rFonts w:ascii="Cambria Math" w:hAnsi="Cambria Math"/>
                    <w:color w:val="4F81BD" w:themeColor="accent1"/>
                  </w:rPr>
                  <m:t>e</m:t>
                </m:r>
              </m:e>
              <m:sup>
                <m:r>
                  <m:rPr>
                    <m:sty m:val="p"/>
                  </m:rPr>
                  <w:rPr>
                    <w:rFonts w:ascii="Cambria Math" w:hAnsi="Cambria Math"/>
                    <w:color w:val="4F81BD" w:themeColor="accent1"/>
                  </w:rPr>
                  <m:t>vlnu</m:t>
                </m:r>
              </m:sup>
            </m:sSup>
            <m:r>
              <m:rPr>
                <m:sty m:val="p"/>
              </m:rPr>
              <w:rPr>
                <w:rFonts w:ascii="Cambria Math" w:hAnsi="Cambria Math"/>
                <w:color w:val="4F81BD" w:themeColor="accent1"/>
              </w:rPr>
              <m:t>)</m:t>
            </m:r>
          </m:e>
          <m:sup>
            <m:r>
              <m:rPr>
                <m:sty m:val="p"/>
              </m:rPr>
              <w:rPr>
                <w:rFonts w:ascii="Cambria Math" w:hAnsi="Cambria Math"/>
                <w:color w:val="4F81BD" w:themeColor="accent1"/>
              </w:rPr>
              <m:t>'</m:t>
            </m:r>
          </m:sup>
        </m:sSup>
      </m:oMath>
      <w:r w:rsidR="00A77171">
        <w:rPr>
          <w:rFonts w:hint="eastAsia"/>
          <w:color w:val="4F81BD" w:themeColor="accent1"/>
        </w:rPr>
        <w:t>=</w:t>
      </w:r>
      <m:oMath>
        <m:sSup>
          <m:sSupPr>
            <m:ctrlPr>
              <w:rPr>
                <w:rFonts w:ascii="Cambria Math" w:hAnsi="Cambria Math"/>
                <w:color w:val="4F81BD" w:themeColor="accent1"/>
              </w:rPr>
            </m:ctrlPr>
          </m:sSupPr>
          <m:e>
            <m:r>
              <m:rPr>
                <m:sty m:val="p"/>
              </m:rPr>
              <w:rPr>
                <w:rFonts w:ascii="Cambria Math" w:hAnsi="Cambria Math"/>
                <w:color w:val="4F81BD" w:themeColor="accent1"/>
              </w:rPr>
              <m:t>e</m:t>
            </m:r>
          </m:e>
          <m:sup>
            <m:r>
              <m:rPr>
                <m:sty m:val="p"/>
              </m:rPr>
              <w:rPr>
                <w:rFonts w:ascii="Cambria Math" w:hAnsi="Cambria Math"/>
                <w:color w:val="4F81BD" w:themeColor="accent1"/>
              </w:rPr>
              <m:t>vlnu</m:t>
            </m:r>
          </m:sup>
        </m:sSup>
        <m:r>
          <m:rPr>
            <m:sty m:val="p"/>
          </m:rPr>
          <w:rPr>
            <w:rFonts w:ascii="Cambria Math" w:hAnsi="Cambria Math"/>
            <w:color w:val="4F81BD" w:themeColor="accent1"/>
          </w:rPr>
          <m:t>(</m:t>
        </m:r>
        <m:sSup>
          <m:sSupPr>
            <m:ctrlPr>
              <w:rPr>
                <w:rFonts w:ascii="Cambria Math" w:hAnsi="Cambria Math"/>
                <w:color w:val="4F81BD" w:themeColor="accent1"/>
              </w:rPr>
            </m:ctrlPr>
          </m:sSupPr>
          <m:e>
            <m:r>
              <m:rPr>
                <m:sty m:val="p"/>
              </m:rPr>
              <w:rPr>
                <w:rFonts w:ascii="Cambria Math" w:hAnsi="Cambria Math"/>
                <w:color w:val="4F81BD" w:themeColor="accent1"/>
              </w:rPr>
              <m:t>vlnu)</m:t>
            </m:r>
          </m:e>
          <m:sup>
            <m:r>
              <m:rPr>
                <m:sty m:val="p"/>
              </m:rPr>
              <w:rPr>
                <w:rFonts w:ascii="Cambria Math" w:hAnsi="Cambria Math"/>
                <w:color w:val="4F81BD" w:themeColor="accent1"/>
              </w:rPr>
              <m:t>'</m:t>
            </m:r>
          </m:sup>
        </m:sSup>
      </m:oMath>
      <w:r w:rsidR="00A77171">
        <w:rPr>
          <w:rFonts w:hint="eastAsia"/>
          <w:color w:val="4F81BD" w:themeColor="accent1"/>
        </w:rPr>
        <w:t>=</w:t>
      </w:r>
      <m:oMath>
        <m:sSup>
          <m:sSupPr>
            <m:ctrlPr>
              <w:rPr>
                <w:rFonts w:ascii="Cambria Math" w:hAnsi="Cambria Math"/>
                <w:color w:val="4F81BD" w:themeColor="accent1"/>
              </w:rPr>
            </m:ctrlPr>
          </m:sSupPr>
          <m:e>
            <m:r>
              <m:rPr>
                <m:sty m:val="p"/>
              </m:rPr>
              <w:rPr>
                <w:rFonts w:ascii="Cambria Math" w:hAnsi="Cambria Math"/>
                <w:color w:val="4F81BD" w:themeColor="accent1"/>
              </w:rPr>
              <m:t>u</m:t>
            </m:r>
          </m:e>
          <m:sup>
            <m:r>
              <m:rPr>
                <m:sty m:val="p"/>
              </m:rPr>
              <w:rPr>
                <w:rFonts w:ascii="Cambria Math" w:hAnsi="Cambria Math"/>
                <w:color w:val="4F81BD" w:themeColor="accent1"/>
              </w:rPr>
              <m:t>v</m:t>
            </m:r>
          </m:sup>
        </m:sSup>
        <m:r>
          <m:rPr>
            <m:sty m:val="p"/>
          </m:rPr>
          <w:rPr>
            <w:rFonts w:ascii="Cambria Math" w:hAnsi="Cambria Math"/>
            <w:color w:val="4F81BD" w:themeColor="accent1"/>
          </w:rPr>
          <m:t>(</m:t>
        </m:r>
        <m:sSup>
          <m:sSupPr>
            <m:ctrlPr>
              <w:rPr>
                <w:rFonts w:ascii="Cambria Math" w:hAnsi="Cambria Math"/>
                <w:color w:val="4F81BD" w:themeColor="accent1"/>
              </w:rPr>
            </m:ctrlPr>
          </m:sSupPr>
          <m:e>
            <m:r>
              <m:rPr>
                <m:sty m:val="p"/>
              </m:rPr>
              <w:rPr>
                <w:rFonts w:ascii="Cambria Math" w:hAnsi="Cambria Math"/>
                <w:color w:val="4F81BD" w:themeColor="accent1"/>
              </w:rPr>
              <m:t>v</m:t>
            </m:r>
          </m:e>
          <m:sup>
            <m:r>
              <m:rPr>
                <m:sty m:val="p"/>
              </m:rPr>
              <w:rPr>
                <w:rFonts w:ascii="Cambria Math" w:hAnsi="Cambria Math"/>
                <w:color w:val="4F81BD" w:themeColor="accent1"/>
              </w:rPr>
              <m:t>'</m:t>
            </m:r>
          </m:sup>
        </m:sSup>
        <m:r>
          <m:rPr>
            <m:sty m:val="p"/>
          </m:rPr>
          <w:rPr>
            <w:rFonts w:ascii="Cambria Math" w:hAnsi="Cambria Math"/>
            <w:color w:val="4F81BD" w:themeColor="accent1"/>
          </w:rPr>
          <m:t>lnu+v</m:t>
        </m:r>
        <m:f>
          <m:fPr>
            <m:ctrlPr>
              <w:rPr>
                <w:rFonts w:ascii="Cambria Math" w:hAnsi="Cambria Math"/>
                <w:color w:val="4F81BD" w:themeColor="accent1"/>
              </w:rPr>
            </m:ctrlPr>
          </m:fPr>
          <m:num>
            <m:sSup>
              <m:sSupPr>
                <m:ctrlPr>
                  <w:rPr>
                    <w:rFonts w:ascii="Cambria Math" w:hAnsi="Cambria Math"/>
                    <w:color w:val="4F81BD" w:themeColor="accent1"/>
                  </w:rPr>
                </m:ctrlPr>
              </m:sSupPr>
              <m:e>
                <m:r>
                  <m:rPr>
                    <m:sty m:val="p"/>
                  </m:rPr>
                  <w:rPr>
                    <w:rFonts w:ascii="Cambria Math" w:hAnsi="Cambria Math"/>
                    <w:color w:val="4F81BD" w:themeColor="accent1"/>
                  </w:rPr>
                  <m:t>u</m:t>
                </m:r>
              </m:e>
              <m:sup>
                <m:r>
                  <m:rPr>
                    <m:sty m:val="p"/>
                  </m:rPr>
                  <w:rPr>
                    <w:rFonts w:ascii="Cambria Math" w:hAnsi="Cambria Math"/>
                    <w:color w:val="4F81BD" w:themeColor="accent1"/>
                  </w:rPr>
                  <m:t>'</m:t>
                </m:r>
              </m:sup>
            </m:sSup>
          </m:num>
          <m:den>
            <m:r>
              <m:rPr>
                <m:sty m:val="p"/>
              </m:rPr>
              <w:rPr>
                <w:rFonts w:ascii="Cambria Math" w:hAnsi="Cambria Math"/>
                <w:color w:val="4F81BD" w:themeColor="accent1"/>
              </w:rPr>
              <m:t>u</m:t>
            </m:r>
          </m:den>
        </m:f>
        <m:r>
          <m:rPr>
            <m:sty m:val="p"/>
          </m:rPr>
          <w:rPr>
            <w:rFonts w:ascii="Cambria Math" w:hAnsi="Cambria Math"/>
            <w:color w:val="4F81BD" w:themeColor="accent1"/>
          </w:rPr>
          <m:t>)</m:t>
        </m:r>
      </m:oMath>
    </w:p>
    <w:p w:rsidR="000418F9" w:rsidRDefault="000418F9" w:rsidP="00C07ADC">
      <w:pPr>
        <w:rPr>
          <w:color w:val="4F81BD" w:themeColor="accent1"/>
        </w:rPr>
      </w:pPr>
    </w:p>
    <w:p w:rsidR="000418F9" w:rsidRDefault="000418F9" w:rsidP="00C07ADC">
      <w:pPr>
        <w:rPr>
          <w:color w:val="4F81BD" w:themeColor="accent1"/>
        </w:rPr>
      </w:pPr>
    </w:p>
    <w:p w:rsidR="000418F9" w:rsidRDefault="000418F9" w:rsidP="00C07ADC">
      <w:pPr>
        <w:rPr>
          <w:color w:val="4F81BD" w:themeColor="accent1"/>
        </w:rPr>
      </w:pPr>
      <w:r>
        <w:rPr>
          <w:rFonts w:hint="eastAsia"/>
          <w:color w:val="4F81BD" w:themeColor="accent1"/>
        </w:rPr>
        <w:t>三角函数的基本公式</w:t>
      </w:r>
      <w:r w:rsidR="002B3597">
        <w:rPr>
          <w:rFonts w:hint="eastAsia"/>
          <w:color w:val="4F81BD" w:themeColor="accent1"/>
        </w:rPr>
        <w:t>sin,cos,tan,cot,sec,csc</w:t>
      </w:r>
      <w:r w:rsidR="0037363E">
        <w:rPr>
          <w:rFonts w:hint="eastAsia"/>
          <w:color w:val="4F81BD" w:themeColor="accent1"/>
        </w:rPr>
        <w:t>(</w:t>
      </w:r>
      <w:r w:rsidR="0037363E">
        <w:rPr>
          <w:rFonts w:hint="eastAsia"/>
          <w:color w:val="4F81BD" w:themeColor="accent1"/>
        </w:rPr>
        <w:t>已在三角函数文件夹内的一个文档有相关内容</w:t>
      </w:r>
      <w:r w:rsidR="0037363E">
        <w:rPr>
          <w:rFonts w:hint="eastAsia"/>
          <w:color w:val="4F81BD" w:themeColor="accent1"/>
        </w:rPr>
        <w:t>)</w:t>
      </w:r>
    </w:p>
    <w:p w:rsidR="00B03445" w:rsidRDefault="00B03445" w:rsidP="00C07ADC">
      <w:pPr>
        <w:rPr>
          <w:color w:val="4F81BD" w:themeColor="accent1"/>
        </w:rPr>
      </w:pPr>
    </w:p>
    <w:p w:rsidR="00D51D9A" w:rsidRPr="00D51D9A" w:rsidRDefault="00B03445" w:rsidP="00D51D9A">
      <w:pPr>
        <w:autoSpaceDE w:val="0"/>
        <w:autoSpaceDN w:val="0"/>
        <w:adjustRightInd w:val="0"/>
        <w:jc w:val="left"/>
        <w:rPr>
          <w:rFonts w:ascii="宋体" w:eastAsia="宋体" w:cs="宋体"/>
          <w:color w:val="000000"/>
          <w:kern w:val="0"/>
          <w:sz w:val="24"/>
          <w:szCs w:val="24"/>
        </w:rPr>
      </w:pPr>
      <w:r>
        <w:rPr>
          <w:rFonts w:ascii="宋体" w:eastAsia="宋体" w:cs="宋体"/>
          <w:color w:val="000000"/>
          <w:kern w:val="0"/>
          <w:sz w:val="24"/>
          <w:szCs w:val="24"/>
        </w:rPr>
        <w:t>For right triangle,with its hypotenuse be 1,</w:t>
      </w:r>
      <w:r w:rsidR="00D51D9A" w:rsidRPr="00D51D9A">
        <w:rPr>
          <w:rFonts w:ascii="宋体" w:eastAsia="宋体" w:cs="宋体"/>
          <w:color w:val="000000"/>
          <w:kern w:val="0"/>
          <w:sz w:val="24"/>
          <w:szCs w:val="24"/>
        </w:rPr>
        <w:t xml:space="preserve"> [hai5pCtinju:z]</w:t>
      </w:r>
    </w:p>
    <w:p w:rsidR="00B03445" w:rsidRDefault="00D51D9A" w:rsidP="00D51D9A">
      <w:pPr>
        <w:autoSpaceDE w:val="0"/>
        <w:autoSpaceDN w:val="0"/>
        <w:adjustRightInd w:val="0"/>
        <w:jc w:val="left"/>
        <w:rPr>
          <w:rFonts w:ascii="宋体" w:eastAsia="宋体" w:cs="宋体"/>
          <w:color w:val="000000"/>
          <w:kern w:val="0"/>
          <w:sz w:val="24"/>
          <w:szCs w:val="24"/>
        </w:rPr>
      </w:pPr>
      <w:r w:rsidRPr="00D51D9A">
        <w:rPr>
          <w:rFonts w:ascii="宋体" w:eastAsia="宋体" w:cs="宋体" w:hint="eastAsia"/>
          <w:color w:val="000000"/>
          <w:kern w:val="0"/>
          <w:sz w:val="24"/>
          <w:szCs w:val="24"/>
        </w:rPr>
        <w:t>直角三角形之斜边</w:t>
      </w:r>
    </w:p>
    <w:p w:rsidR="00B03445" w:rsidRDefault="00371207" w:rsidP="00B03445">
      <w:pPr>
        <w:autoSpaceDE w:val="0"/>
        <w:autoSpaceDN w:val="0"/>
        <w:adjustRightInd w:val="0"/>
        <w:jc w:val="left"/>
        <w:rPr>
          <w:rFonts w:ascii="宋体" w:eastAsia="宋体" w:cs="宋体"/>
          <w:color w:val="000000"/>
          <w:kern w:val="0"/>
          <w:sz w:val="24"/>
          <w:szCs w:val="24"/>
        </w:rPr>
      </w:pPr>
      <w:r>
        <w:rPr>
          <w:rFonts w:ascii="宋体" w:eastAsia="宋体" w:cs="宋体"/>
          <w:noProof/>
          <w:color w:val="000000"/>
          <w:kern w:val="0"/>
          <w:sz w:val="24"/>
          <w:szCs w:val="24"/>
        </w:rPr>
        <w:drawing>
          <wp:anchor distT="0" distB="0" distL="114300" distR="114300" simplePos="0" relativeHeight="251671552" behindDoc="0" locked="0" layoutInCell="1" allowOverlap="1">
            <wp:simplePos x="0" y="0"/>
            <wp:positionH relativeFrom="column">
              <wp:posOffset>2722245</wp:posOffset>
            </wp:positionH>
            <wp:positionV relativeFrom="paragraph">
              <wp:posOffset>220345</wp:posOffset>
            </wp:positionV>
            <wp:extent cx="2308236" cy="2133600"/>
            <wp:effectExtent l="1905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308236" cy="2133600"/>
                    </a:xfrm>
                    <a:prstGeom prst="rect">
                      <a:avLst/>
                    </a:prstGeom>
                    <a:noFill/>
                    <a:ln w="9525">
                      <a:noFill/>
                      <a:miter lim="800000"/>
                      <a:headEnd/>
                      <a:tailEnd/>
                    </a:ln>
                  </pic:spPr>
                </pic:pic>
              </a:graphicData>
            </a:graphic>
          </wp:anchor>
        </w:drawing>
      </w:r>
      <w:r w:rsidR="00B03445">
        <w:rPr>
          <w:rFonts w:ascii="宋体" w:eastAsia="宋体" w:cs="宋体"/>
          <w:color w:val="000000"/>
          <w:kern w:val="0"/>
          <w:sz w:val="24"/>
          <w:szCs w:val="24"/>
        </w:rPr>
        <w:t>sin</w:t>
      </w:r>
      <w:r w:rsidR="00B03445">
        <w:rPr>
          <w:rFonts w:ascii="宋体" w:eastAsia="宋体" w:cs="宋体" w:hint="eastAsia"/>
          <w:color w:val="000000"/>
          <w:kern w:val="0"/>
          <w:sz w:val="24"/>
          <w:szCs w:val="24"/>
        </w:rPr>
        <w:t>θ</w:t>
      </w:r>
      <w:r w:rsidR="00B03445">
        <w:rPr>
          <w:rFonts w:ascii="宋体" w:eastAsia="宋体" w:cs="宋体"/>
          <w:color w:val="000000"/>
          <w:kern w:val="0"/>
          <w:sz w:val="24"/>
          <w:szCs w:val="24"/>
        </w:rPr>
        <w:t>=y=</w:t>
      </w:r>
      <m:oMath>
        <m:f>
          <m:fPr>
            <m:ctrlPr>
              <w:rPr>
                <w:rFonts w:ascii="Cambria Math" w:eastAsia="宋体" w:hAnsi="Cambria Math" w:cs="宋体"/>
                <w:color w:val="000000"/>
                <w:kern w:val="0"/>
                <w:sz w:val="24"/>
                <w:szCs w:val="24"/>
              </w:rPr>
            </m:ctrlPr>
          </m:fPr>
          <m:num>
            <m:r>
              <m:rPr>
                <m:sty m:val="p"/>
              </m:rPr>
              <w:rPr>
                <w:rFonts w:ascii="Cambria Math" w:eastAsia="宋体" w:hAnsi="Cambria Math" w:cs="宋体"/>
                <w:color w:val="000000"/>
                <w:kern w:val="0"/>
                <w:sz w:val="24"/>
                <w:szCs w:val="24"/>
              </w:rPr>
              <m:t>y</m:t>
            </m:r>
          </m:num>
          <m:den>
            <m:r>
              <m:rPr>
                <m:sty m:val="p"/>
              </m:rPr>
              <w:rPr>
                <w:rFonts w:ascii="Cambria Math" w:eastAsia="宋体" w:hAnsi="Cambria Math" w:cs="宋体"/>
                <w:color w:val="000000"/>
                <w:kern w:val="0"/>
                <w:sz w:val="24"/>
                <w:szCs w:val="24"/>
              </w:rPr>
              <m:t>1</m:t>
            </m:r>
          </m:den>
        </m:f>
      </m:oMath>
      <w:r w:rsidR="00B03445">
        <w:rPr>
          <w:rFonts w:ascii="宋体" w:eastAsia="宋体" w:cs="宋体"/>
          <w:color w:val="000000"/>
          <w:kern w:val="0"/>
          <w:sz w:val="24"/>
          <w:szCs w:val="24"/>
        </w:rPr>
        <w:t>=</w:t>
      </w:r>
      <m:oMath>
        <m:f>
          <m:fPr>
            <m:ctrlPr>
              <w:rPr>
                <w:rFonts w:ascii="Cambria Math" w:eastAsia="宋体" w:hAnsi="Cambria Math" w:cs="宋体"/>
                <w:color w:val="000000"/>
                <w:kern w:val="0"/>
                <w:sz w:val="24"/>
                <w:szCs w:val="24"/>
              </w:rPr>
            </m:ctrlPr>
          </m:fPr>
          <m:num>
            <m:r>
              <m:rPr>
                <m:sty m:val="p"/>
              </m:rPr>
              <w:rPr>
                <w:rFonts w:ascii="Cambria Math" w:eastAsia="宋体" w:hAnsi="Cambria Math" w:cs="宋体"/>
                <w:color w:val="000000"/>
                <w:kern w:val="0"/>
                <w:sz w:val="24"/>
                <w:szCs w:val="24"/>
              </w:rPr>
              <m:t>opposite side of triangle</m:t>
            </m:r>
          </m:num>
          <m:den>
            <m:r>
              <m:rPr>
                <m:sty m:val="p"/>
              </m:rPr>
              <w:rPr>
                <w:rFonts w:ascii="Cambria Math" w:eastAsia="宋体" w:hAnsi="Cambria Math" w:cs="宋体"/>
                <w:color w:val="000000"/>
                <w:kern w:val="0"/>
                <w:sz w:val="24"/>
                <w:szCs w:val="24"/>
              </w:rPr>
              <m:t>hypotenuse</m:t>
            </m:r>
          </m:den>
        </m:f>
      </m:oMath>
      <w:r w:rsidR="00B03445">
        <w:rPr>
          <w:rFonts w:ascii="宋体" w:eastAsia="宋体" w:cs="宋体"/>
          <w:color w:val="000000"/>
          <w:kern w:val="0"/>
          <w:sz w:val="24"/>
          <w:szCs w:val="24"/>
        </w:rPr>
        <w:t>;</w:t>
      </w:r>
    </w:p>
    <w:p w:rsidR="00B03445" w:rsidRDefault="00B03445" w:rsidP="00B03445">
      <w:pPr>
        <w:autoSpaceDE w:val="0"/>
        <w:autoSpaceDN w:val="0"/>
        <w:adjustRightInd w:val="0"/>
        <w:jc w:val="left"/>
        <w:rPr>
          <w:rFonts w:ascii="宋体" w:eastAsia="宋体" w:cs="宋体"/>
          <w:color w:val="000000"/>
          <w:kern w:val="0"/>
          <w:sz w:val="24"/>
          <w:szCs w:val="24"/>
        </w:rPr>
      </w:pPr>
      <w:r>
        <w:rPr>
          <w:rFonts w:ascii="宋体" w:eastAsia="宋体" w:cs="宋体"/>
          <w:color w:val="000000"/>
          <w:kern w:val="0"/>
          <w:sz w:val="24"/>
          <w:szCs w:val="24"/>
        </w:rPr>
        <w:t>cos</w:t>
      </w:r>
      <w:r>
        <w:rPr>
          <w:rFonts w:ascii="宋体" w:eastAsia="宋体" w:cs="宋体" w:hint="eastAsia"/>
          <w:color w:val="000000"/>
          <w:kern w:val="0"/>
          <w:sz w:val="24"/>
          <w:szCs w:val="24"/>
        </w:rPr>
        <w:t>θ</w:t>
      </w:r>
      <w:r>
        <w:rPr>
          <w:rFonts w:ascii="宋体" w:eastAsia="宋体" w:cs="宋体"/>
          <w:color w:val="000000"/>
          <w:kern w:val="0"/>
          <w:sz w:val="24"/>
          <w:szCs w:val="24"/>
        </w:rPr>
        <w:t>=x=</w:t>
      </w:r>
      <m:oMath>
        <m:f>
          <m:fPr>
            <m:ctrlPr>
              <w:rPr>
                <w:rFonts w:ascii="Cambria Math" w:eastAsia="宋体" w:hAnsi="Cambria Math" w:cs="宋体"/>
                <w:color w:val="000000"/>
                <w:kern w:val="0"/>
                <w:sz w:val="24"/>
                <w:szCs w:val="24"/>
              </w:rPr>
            </m:ctrlPr>
          </m:fPr>
          <m:num>
            <m:r>
              <m:rPr>
                <m:sty m:val="p"/>
              </m:rPr>
              <w:rPr>
                <w:rFonts w:ascii="Cambria Math" w:eastAsia="宋体" w:hAnsi="Cambria Math" w:cs="宋体"/>
                <w:color w:val="000000"/>
                <w:kern w:val="0"/>
                <w:sz w:val="24"/>
                <w:szCs w:val="24"/>
              </w:rPr>
              <m:t>x</m:t>
            </m:r>
          </m:num>
          <m:den>
            <m:r>
              <m:rPr>
                <m:sty m:val="p"/>
              </m:rPr>
              <w:rPr>
                <w:rFonts w:ascii="Cambria Math" w:eastAsia="宋体" w:hAnsi="Cambria Math" w:cs="宋体"/>
                <w:color w:val="000000"/>
                <w:kern w:val="0"/>
                <w:sz w:val="24"/>
                <w:szCs w:val="24"/>
              </w:rPr>
              <m:t>1</m:t>
            </m:r>
          </m:den>
        </m:f>
      </m:oMath>
      <w:r w:rsidR="006849B2">
        <w:rPr>
          <w:rFonts w:ascii="宋体" w:eastAsia="宋体" w:cs="宋体"/>
          <w:color w:val="000000"/>
          <w:kern w:val="0"/>
          <w:sz w:val="24"/>
          <w:szCs w:val="24"/>
        </w:rPr>
        <w:t>=</w:t>
      </w:r>
      <m:oMath>
        <m:f>
          <m:fPr>
            <m:ctrlPr>
              <w:rPr>
                <w:rFonts w:ascii="Cambria Math" w:eastAsia="宋体" w:hAnsi="Cambria Math" w:cs="宋体"/>
                <w:color w:val="000000"/>
                <w:kern w:val="0"/>
                <w:sz w:val="24"/>
                <w:szCs w:val="24"/>
              </w:rPr>
            </m:ctrlPr>
          </m:fPr>
          <m:num>
            <m:r>
              <m:rPr>
                <m:sty m:val="p"/>
              </m:rPr>
              <w:rPr>
                <w:rFonts w:ascii="Cambria Math" w:eastAsia="宋体" w:hAnsi="Cambria Math" w:cs="宋体"/>
                <w:color w:val="000000"/>
                <w:kern w:val="0"/>
                <w:sz w:val="24"/>
                <w:szCs w:val="24"/>
              </w:rPr>
              <m:t>adjacent side of triangle</m:t>
            </m:r>
          </m:num>
          <m:den>
            <m:r>
              <m:rPr>
                <m:sty m:val="p"/>
              </m:rPr>
              <w:rPr>
                <w:rFonts w:ascii="Cambria Math" w:eastAsia="宋体" w:hAnsi="Cambria Math" w:cs="宋体"/>
                <w:color w:val="000000"/>
                <w:kern w:val="0"/>
                <w:sz w:val="24"/>
                <w:szCs w:val="24"/>
              </w:rPr>
              <m:t>hypotenuse</m:t>
            </m:r>
          </m:den>
        </m:f>
      </m:oMath>
      <w:r>
        <w:rPr>
          <w:rFonts w:ascii="宋体" w:eastAsia="宋体" w:cs="宋体"/>
          <w:color w:val="000000"/>
          <w:kern w:val="0"/>
          <w:sz w:val="24"/>
          <w:szCs w:val="24"/>
        </w:rPr>
        <w:t>;</w:t>
      </w:r>
    </w:p>
    <w:p w:rsidR="00B03445" w:rsidRDefault="00B03445" w:rsidP="00B03445">
      <w:pPr>
        <w:autoSpaceDE w:val="0"/>
        <w:autoSpaceDN w:val="0"/>
        <w:adjustRightInd w:val="0"/>
        <w:jc w:val="left"/>
        <w:rPr>
          <w:rFonts w:ascii="宋体" w:eastAsia="宋体" w:cs="宋体"/>
          <w:color w:val="000000"/>
          <w:kern w:val="0"/>
          <w:sz w:val="24"/>
          <w:szCs w:val="24"/>
        </w:rPr>
      </w:pPr>
      <w:r>
        <w:rPr>
          <w:rFonts w:ascii="宋体" w:eastAsia="宋体" w:cs="宋体"/>
          <w:color w:val="000000"/>
          <w:kern w:val="0"/>
          <w:sz w:val="24"/>
          <w:szCs w:val="24"/>
        </w:rPr>
        <w:t>tan</w:t>
      </w:r>
      <w:r>
        <w:rPr>
          <w:rFonts w:ascii="宋体" w:eastAsia="宋体" w:cs="宋体" w:hint="eastAsia"/>
          <w:color w:val="000000"/>
          <w:kern w:val="0"/>
          <w:sz w:val="24"/>
          <w:szCs w:val="24"/>
        </w:rPr>
        <w:t>θ</w:t>
      </w:r>
      <w:r>
        <w:rPr>
          <w:rFonts w:ascii="宋体" w:eastAsia="宋体" w:cs="宋体"/>
          <w:color w:val="000000"/>
          <w:kern w:val="0"/>
          <w:sz w:val="24"/>
          <w:szCs w:val="24"/>
        </w:rPr>
        <w:t>=</w:t>
      </w:r>
      <m:oMath>
        <m:f>
          <m:fPr>
            <m:ctrlPr>
              <w:rPr>
                <w:rFonts w:ascii="Cambria Math" w:eastAsia="宋体" w:hAnsi="Cambria Math" w:cs="宋体"/>
                <w:color w:val="000000"/>
                <w:kern w:val="0"/>
                <w:sz w:val="24"/>
                <w:szCs w:val="24"/>
              </w:rPr>
            </m:ctrlPr>
          </m:fPr>
          <m:num>
            <m:r>
              <m:rPr>
                <m:sty m:val="p"/>
              </m:rPr>
              <w:rPr>
                <w:rFonts w:ascii="Cambria Math" w:eastAsia="宋体" w:hAnsi="Cambria Math" w:cs="宋体"/>
                <w:color w:val="000000"/>
                <w:kern w:val="0"/>
                <w:sz w:val="24"/>
                <w:szCs w:val="24"/>
              </w:rPr>
              <m:t>y</m:t>
            </m:r>
          </m:num>
          <m:den>
            <m:r>
              <m:rPr>
                <m:sty m:val="p"/>
              </m:rPr>
              <w:rPr>
                <w:rFonts w:ascii="Cambria Math" w:eastAsia="宋体" w:hAnsi="Cambria Math" w:cs="宋体"/>
                <w:color w:val="000000"/>
                <w:kern w:val="0"/>
                <w:sz w:val="24"/>
                <w:szCs w:val="24"/>
              </w:rPr>
              <m:t>x</m:t>
            </m:r>
          </m:den>
        </m:f>
        <m:r>
          <m:rPr>
            <m:sty m:val="p"/>
          </m:rPr>
          <w:rPr>
            <w:rFonts w:ascii="Cambria Math" w:eastAsia="宋体" w:hAnsi="Cambria Math" w:cs="宋体"/>
            <w:color w:val="000000"/>
            <w:kern w:val="0"/>
            <w:sz w:val="24"/>
            <w:szCs w:val="24"/>
          </w:rPr>
          <m:t>=</m:t>
        </m:r>
        <m:f>
          <m:fPr>
            <m:ctrlPr>
              <w:rPr>
                <w:rFonts w:ascii="Cambria Math" w:hAnsi="Cambria Math"/>
                <w:color w:val="4F81BD" w:themeColor="accent1"/>
              </w:rPr>
            </m:ctrlPr>
          </m:fPr>
          <m:num>
            <m:r>
              <m:rPr>
                <m:sty m:val="p"/>
              </m:rPr>
              <w:rPr>
                <w:rFonts w:ascii="Cambria Math" w:hAnsi="Cambria Math"/>
                <w:color w:val="4F81BD" w:themeColor="accent1"/>
              </w:rPr>
              <m:t>sinx</m:t>
            </m:r>
          </m:num>
          <m:den>
            <m:r>
              <m:rPr>
                <m:sty m:val="p"/>
              </m:rPr>
              <w:rPr>
                <w:rFonts w:ascii="Cambria Math" w:hAnsi="Cambria Math"/>
                <w:color w:val="4F81BD" w:themeColor="accent1"/>
              </w:rPr>
              <m:t>cosx</m:t>
            </m:r>
          </m:den>
        </m:f>
      </m:oMath>
      <w:r w:rsidR="004F0F0A">
        <w:rPr>
          <w:rFonts w:ascii="宋体" w:eastAsia="宋体" w:cs="宋体" w:hint="eastAsia"/>
          <w:color w:val="000000"/>
          <w:kern w:val="0"/>
          <w:sz w:val="24"/>
          <w:szCs w:val="24"/>
        </w:rPr>
        <w:t>;</w:t>
      </w:r>
    </w:p>
    <w:p w:rsidR="004F0F0A" w:rsidRPr="004F0F0A" w:rsidRDefault="00B03445" w:rsidP="00B03445">
      <w:pPr>
        <w:autoSpaceDE w:val="0"/>
        <w:autoSpaceDN w:val="0"/>
        <w:adjustRightInd w:val="0"/>
        <w:jc w:val="left"/>
        <w:rPr>
          <w:rFonts w:ascii="宋体" w:eastAsia="宋体" w:cs="宋体"/>
          <w:color w:val="000000"/>
          <w:kern w:val="0"/>
          <w:sz w:val="24"/>
          <w:szCs w:val="24"/>
        </w:rPr>
      </w:pPr>
      <w:r>
        <w:rPr>
          <w:rFonts w:ascii="宋体" w:eastAsia="宋体" w:cs="宋体"/>
          <w:color w:val="000000"/>
          <w:kern w:val="0"/>
          <w:sz w:val="24"/>
          <w:szCs w:val="24"/>
        </w:rPr>
        <w:t>cot</w:t>
      </w:r>
      <w:r>
        <w:rPr>
          <w:rFonts w:ascii="宋体" w:eastAsia="宋体" w:cs="宋体" w:hint="eastAsia"/>
          <w:color w:val="000000"/>
          <w:kern w:val="0"/>
          <w:sz w:val="24"/>
          <w:szCs w:val="24"/>
        </w:rPr>
        <w:t>θ</w:t>
      </w:r>
      <w:r>
        <w:rPr>
          <w:rFonts w:ascii="宋体" w:eastAsia="宋体" w:cs="宋体"/>
          <w:color w:val="000000"/>
          <w:kern w:val="0"/>
          <w:sz w:val="24"/>
          <w:szCs w:val="24"/>
        </w:rPr>
        <w:t>=</w:t>
      </w:r>
      <m:oMath>
        <m:f>
          <m:fPr>
            <m:ctrlPr>
              <w:rPr>
                <w:rFonts w:ascii="Cambria Math" w:eastAsia="宋体" w:hAnsi="Cambria Math" w:cs="宋体"/>
                <w:color w:val="000000"/>
                <w:kern w:val="0"/>
                <w:sz w:val="24"/>
                <w:szCs w:val="24"/>
              </w:rPr>
            </m:ctrlPr>
          </m:fPr>
          <m:num>
            <m:r>
              <m:rPr>
                <m:sty m:val="p"/>
              </m:rPr>
              <w:rPr>
                <w:rFonts w:ascii="Cambria Math" w:eastAsia="宋体" w:hAnsi="Cambria Math" w:cs="宋体"/>
                <w:color w:val="000000"/>
                <w:kern w:val="0"/>
                <w:sz w:val="24"/>
                <w:szCs w:val="24"/>
              </w:rPr>
              <m:t>x</m:t>
            </m:r>
          </m:num>
          <m:den>
            <m:r>
              <m:rPr>
                <m:sty m:val="p"/>
              </m:rPr>
              <w:rPr>
                <w:rFonts w:ascii="Cambria Math" w:eastAsia="宋体" w:hAnsi="Cambria Math" w:cs="宋体"/>
                <w:color w:val="000000"/>
                <w:kern w:val="0"/>
                <w:sz w:val="24"/>
                <w:szCs w:val="24"/>
              </w:rPr>
              <m:t>y</m:t>
            </m:r>
          </m:den>
        </m:f>
      </m:oMath>
      <w:r w:rsidR="00D90085">
        <w:rPr>
          <w:rFonts w:ascii="宋体" w:eastAsia="宋体" w:cs="宋体" w:hint="eastAsia"/>
          <w:color w:val="000000"/>
          <w:kern w:val="0"/>
          <w:sz w:val="24"/>
          <w:szCs w:val="24"/>
        </w:rPr>
        <w:t>=</w:t>
      </w:r>
      <m:oMath>
        <m:f>
          <m:fPr>
            <m:ctrlPr>
              <w:rPr>
                <w:rFonts w:ascii="Cambria Math" w:hAnsi="Cambria Math"/>
                <w:color w:val="4F81BD" w:themeColor="accent1"/>
              </w:rPr>
            </m:ctrlPr>
          </m:fPr>
          <m:num>
            <m:r>
              <m:rPr>
                <m:sty m:val="p"/>
              </m:rPr>
              <w:rPr>
                <w:rFonts w:ascii="Cambria Math" w:hAnsi="Cambria Math"/>
                <w:color w:val="4F81BD" w:themeColor="accent1"/>
              </w:rPr>
              <m:t>cosx</m:t>
            </m:r>
          </m:num>
          <m:den>
            <m:r>
              <m:rPr>
                <m:sty m:val="p"/>
              </m:rPr>
              <w:rPr>
                <w:rFonts w:ascii="Cambria Math" w:hAnsi="Cambria Math"/>
                <w:color w:val="4F81BD" w:themeColor="accent1"/>
              </w:rPr>
              <m:t>sinx</m:t>
            </m:r>
          </m:den>
        </m:f>
      </m:oMath>
      <w:r w:rsidR="004F0F0A">
        <w:rPr>
          <w:rFonts w:ascii="宋体" w:eastAsia="宋体" w:cs="宋体" w:hint="eastAsia"/>
          <w:color w:val="000000"/>
          <w:kern w:val="0"/>
          <w:sz w:val="24"/>
          <w:szCs w:val="24"/>
        </w:rPr>
        <w:t>;</w:t>
      </w:r>
    </w:p>
    <w:p w:rsidR="00667F38" w:rsidRDefault="00B03445" w:rsidP="00667F38">
      <w:pPr>
        <w:autoSpaceDE w:val="0"/>
        <w:autoSpaceDN w:val="0"/>
        <w:adjustRightInd w:val="0"/>
        <w:jc w:val="left"/>
        <w:rPr>
          <w:rFonts w:ascii="宋体" w:eastAsia="宋体" w:cs="宋体"/>
          <w:color w:val="000000"/>
          <w:kern w:val="0"/>
          <w:sz w:val="24"/>
          <w:szCs w:val="24"/>
        </w:rPr>
      </w:pPr>
      <w:r>
        <w:rPr>
          <w:rFonts w:ascii="宋体" w:eastAsia="宋体" w:cs="宋体"/>
          <w:color w:val="000000"/>
          <w:kern w:val="0"/>
          <w:sz w:val="24"/>
          <w:szCs w:val="24"/>
        </w:rPr>
        <w:t>sec</w:t>
      </w:r>
      <w:r>
        <w:rPr>
          <w:rFonts w:ascii="宋体" w:eastAsia="宋体" w:cs="宋体" w:hint="eastAsia"/>
          <w:color w:val="000000"/>
          <w:kern w:val="0"/>
          <w:sz w:val="24"/>
          <w:szCs w:val="24"/>
        </w:rPr>
        <w:t>θ</w:t>
      </w:r>
      <w:r>
        <w:rPr>
          <w:rFonts w:ascii="宋体" w:eastAsia="宋体" w:cs="宋体"/>
          <w:color w:val="000000"/>
          <w:kern w:val="0"/>
          <w:sz w:val="24"/>
          <w:szCs w:val="24"/>
        </w:rPr>
        <w:t>=</w:t>
      </w:r>
      <m:oMath>
        <m:f>
          <m:fPr>
            <m:ctrlPr>
              <w:rPr>
                <w:rFonts w:ascii="Cambria Math" w:eastAsia="宋体" w:hAnsi="Cambria Math" w:cs="宋体"/>
                <w:color w:val="000000"/>
                <w:kern w:val="0"/>
                <w:sz w:val="24"/>
                <w:szCs w:val="24"/>
              </w:rPr>
            </m:ctrlPr>
          </m:fPr>
          <m:num>
            <m:r>
              <m:rPr>
                <m:sty m:val="p"/>
              </m:rPr>
              <w:rPr>
                <w:rFonts w:ascii="Cambria Math" w:eastAsia="宋体" w:hAnsi="Cambria Math" w:cs="宋体"/>
                <w:color w:val="000000"/>
                <w:kern w:val="0"/>
                <w:sz w:val="24"/>
                <w:szCs w:val="24"/>
              </w:rPr>
              <m:t>1</m:t>
            </m:r>
          </m:num>
          <m:den>
            <m:r>
              <m:rPr>
                <m:sty m:val="p"/>
              </m:rPr>
              <w:rPr>
                <w:rFonts w:ascii="Cambria Math" w:eastAsia="宋体" w:hAnsi="Cambria Math" w:cs="宋体"/>
                <w:color w:val="000000"/>
                <w:kern w:val="0"/>
                <w:sz w:val="24"/>
                <w:szCs w:val="24"/>
              </w:rPr>
              <m:t>x</m:t>
            </m:r>
          </m:den>
        </m:f>
      </m:oMath>
      <w:r w:rsidR="00D90085">
        <w:rPr>
          <w:rFonts w:ascii="宋体" w:eastAsia="宋体" w:cs="宋体" w:hint="eastAsia"/>
          <w:color w:val="000000"/>
          <w:kern w:val="0"/>
          <w:sz w:val="24"/>
          <w:szCs w:val="24"/>
        </w:rPr>
        <w:t>=</w:t>
      </w:r>
      <m:oMath>
        <m:f>
          <m:fPr>
            <m:ctrlPr>
              <w:rPr>
                <w:rFonts w:ascii="Cambria Math" w:hAnsi="Cambria Math"/>
                <w:color w:val="4F81BD" w:themeColor="accent1"/>
              </w:rPr>
            </m:ctrlPr>
          </m:fPr>
          <m:num>
            <m:r>
              <m:rPr>
                <m:sty m:val="p"/>
              </m:rPr>
              <w:rPr>
                <w:rFonts w:ascii="Cambria Math" w:hAnsi="Cambria Math"/>
                <w:color w:val="4F81BD" w:themeColor="accent1"/>
              </w:rPr>
              <m:t>1</m:t>
            </m:r>
          </m:num>
          <m:den>
            <m:r>
              <m:rPr>
                <m:sty m:val="p"/>
              </m:rPr>
              <w:rPr>
                <w:rFonts w:ascii="Cambria Math" w:hAnsi="Cambria Math"/>
                <w:color w:val="4F81BD" w:themeColor="accent1"/>
              </w:rPr>
              <m:t>cosx</m:t>
            </m:r>
          </m:den>
        </m:f>
      </m:oMath>
      <w:r w:rsidR="00667F38">
        <w:rPr>
          <w:rFonts w:ascii="宋体" w:eastAsia="宋体" w:cs="宋体" w:hint="eastAsia"/>
          <w:color w:val="000000"/>
          <w:kern w:val="0"/>
          <w:sz w:val="24"/>
          <w:szCs w:val="24"/>
        </w:rPr>
        <w:t>;</w:t>
      </w:r>
    </w:p>
    <w:p w:rsidR="00E33950" w:rsidRDefault="00B03445" w:rsidP="00667F38">
      <w:pPr>
        <w:autoSpaceDE w:val="0"/>
        <w:autoSpaceDN w:val="0"/>
        <w:adjustRightInd w:val="0"/>
        <w:jc w:val="left"/>
        <w:rPr>
          <w:color w:val="4F81BD" w:themeColor="accent1"/>
        </w:rPr>
      </w:pPr>
      <w:r>
        <w:rPr>
          <w:rFonts w:ascii="宋体" w:eastAsia="宋体" w:cs="宋体"/>
          <w:color w:val="000000"/>
          <w:kern w:val="0"/>
          <w:sz w:val="24"/>
          <w:szCs w:val="24"/>
        </w:rPr>
        <w:t>csc</w:t>
      </w:r>
      <w:r>
        <w:rPr>
          <w:rFonts w:ascii="宋体" w:eastAsia="宋体" w:cs="宋体" w:hint="eastAsia"/>
          <w:color w:val="000000"/>
          <w:kern w:val="0"/>
          <w:sz w:val="24"/>
          <w:szCs w:val="24"/>
        </w:rPr>
        <w:t>θ</w:t>
      </w:r>
      <w:r>
        <w:rPr>
          <w:rFonts w:ascii="宋体" w:eastAsia="宋体" w:cs="宋体"/>
          <w:color w:val="000000"/>
          <w:kern w:val="0"/>
          <w:sz w:val="24"/>
          <w:szCs w:val="24"/>
        </w:rPr>
        <w:t>=</w:t>
      </w:r>
      <m:oMath>
        <m:f>
          <m:fPr>
            <m:ctrlPr>
              <w:rPr>
                <w:rFonts w:ascii="Cambria Math" w:eastAsia="宋体" w:hAnsi="Cambria Math" w:cs="宋体"/>
                <w:color w:val="000000"/>
                <w:kern w:val="0"/>
                <w:sz w:val="24"/>
                <w:szCs w:val="24"/>
              </w:rPr>
            </m:ctrlPr>
          </m:fPr>
          <m:num>
            <m:r>
              <m:rPr>
                <m:sty m:val="p"/>
              </m:rPr>
              <w:rPr>
                <w:rFonts w:ascii="Cambria Math" w:eastAsia="宋体" w:hAnsi="Cambria Math" w:cs="宋体"/>
                <w:color w:val="000000"/>
                <w:kern w:val="0"/>
                <w:sz w:val="24"/>
                <w:szCs w:val="24"/>
              </w:rPr>
              <m:t>1</m:t>
            </m:r>
          </m:num>
          <m:den>
            <m:r>
              <m:rPr>
                <m:sty m:val="p"/>
              </m:rPr>
              <w:rPr>
                <w:rFonts w:ascii="Cambria Math" w:eastAsia="宋体" w:hAnsi="Cambria Math" w:cs="宋体"/>
                <w:color w:val="000000"/>
                <w:kern w:val="0"/>
                <w:sz w:val="24"/>
                <w:szCs w:val="24"/>
              </w:rPr>
              <m:t>y</m:t>
            </m:r>
          </m:den>
        </m:f>
      </m:oMath>
      <w:r w:rsidR="00D90085">
        <w:rPr>
          <w:rFonts w:hint="eastAsia"/>
          <w:noProof/>
          <w:color w:val="4F81BD" w:themeColor="accent1"/>
        </w:rPr>
        <w:t>=</w:t>
      </w:r>
      <m:oMath>
        <m:f>
          <m:fPr>
            <m:ctrlPr>
              <w:rPr>
                <w:rFonts w:ascii="Cambria Math" w:hAnsi="Cambria Math"/>
                <w:color w:val="4F81BD" w:themeColor="accent1"/>
              </w:rPr>
            </m:ctrlPr>
          </m:fPr>
          <m:num>
            <m:r>
              <m:rPr>
                <m:sty m:val="p"/>
              </m:rPr>
              <w:rPr>
                <w:rFonts w:ascii="Cambria Math" w:hAnsi="Cambria Math"/>
                <w:color w:val="4F81BD" w:themeColor="accent1"/>
              </w:rPr>
              <m:t>1</m:t>
            </m:r>
          </m:num>
          <m:den>
            <m:r>
              <m:rPr>
                <m:sty m:val="p"/>
              </m:rPr>
              <w:rPr>
                <w:rFonts w:ascii="Cambria Math" w:hAnsi="Cambria Math"/>
                <w:color w:val="4F81BD" w:themeColor="accent1"/>
              </w:rPr>
              <m:t>sinx</m:t>
            </m:r>
          </m:den>
        </m:f>
      </m:oMath>
    </w:p>
    <w:p w:rsidR="00E33950" w:rsidRDefault="00E33950" w:rsidP="00C07ADC">
      <w:pPr>
        <w:rPr>
          <w:color w:val="4F81BD" w:themeColor="accent1"/>
        </w:rPr>
      </w:pPr>
    </w:p>
    <w:p w:rsidR="000418F9" w:rsidRPr="00A77171" w:rsidRDefault="000418F9" w:rsidP="000418F9">
      <w:pPr>
        <w:rPr>
          <w:color w:val="4F81BD" w:themeColor="accent1"/>
        </w:rPr>
      </w:pPr>
      <w:r>
        <w:rPr>
          <w:color w:val="4F81BD" w:themeColor="accent1"/>
        </w:rPr>
        <w:t>tanx</w:t>
      </w:r>
      <w:r>
        <w:rPr>
          <w:rFonts w:hint="eastAsia"/>
          <w:color w:val="4F81BD" w:themeColor="accent1"/>
        </w:rPr>
        <w:t>=</w:t>
      </w:r>
      <m:oMath>
        <m:f>
          <m:fPr>
            <m:ctrlPr>
              <w:rPr>
                <w:rFonts w:ascii="Cambria Math" w:hAnsi="Cambria Math"/>
                <w:color w:val="4F81BD" w:themeColor="accent1"/>
              </w:rPr>
            </m:ctrlPr>
          </m:fPr>
          <m:num>
            <m:r>
              <m:rPr>
                <m:sty m:val="p"/>
              </m:rPr>
              <w:rPr>
                <w:rFonts w:ascii="Cambria Math" w:hAnsi="Cambria Math"/>
                <w:color w:val="4F81BD" w:themeColor="accent1"/>
              </w:rPr>
              <m:t>sinx</m:t>
            </m:r>
          </m:num>
          <m:den>
            <m:r>
              <m:rPr>
                <m:sty m:val="p"/>
              </m:rPr>
              <w:rPr>
                <w:rFonts w:ascii="Cambria Math" w:hAnsi="Cambria Math"/>
                <w:color w:val="4F81BD" w:themeColor="accent1"/>
              </w:rPr>
              <m:t>cosx</m:t>
            </m:r>
          </m:den>
        </m:f>
      </m:oMath>
      <w:r>
        <w:rPr>
          <w:rFonts w:hint="eastAsia"/>
          <w:color w:val="4F81BD" w:themeColor="accent1"/>
        </w:rPr>
        <w:t>，</w:t>
      </w:r>
      <w:r w:rsidR="00AC421E">
        <w:rPr>
          <w:rFonts w:hint="eastAsia"/>
          <w:color w:val="4F81BD" w:themeColor="accent1"/>
        </w:rPr>
        <w:t>cot</w:t>
      </w:r>
      <w:r>
        <w:rPr>
          <w:color w:val="4F81BD" w:themeColor="accent1"/>
        </w:rPr>
        <w:t>x</w:t>
      </w:r>
      <w:r>
        <w:rPr>
          <w:rFonts w:hint="eastAsia"/>
          <w:color w:val="4F81BD" w:themeColor="accent1"/>
        </w:rPr>
        <w:t>=</w:t>
      </w:r>
      <m:oMath>
        <m:f>
          <m:fPr>
            <m:ctrlPr>
              <w:rPr>
                <w:rFonts w:ascii="Cambria Math" w:hAnsi="Cambria Math"/>
                <w:color w:val="4F81BD" w:themeColor="accent1"/>
              </w:rPr>
            </m:ctrlPr>
          </m:fPr>
          <m:num>
            <m:r>
              <m:rPr>
                <m:sty m:val="p"/>
              </m:rPr>
              <w:rPr>
                <w:rFonts w:ascii="Cambria Math" w:hAnsi="Cambria Math"/>
                <w:color w:val="4F81BD" w:themeColor="accent1"/>
              </w:rPr>
              <m:t>cosx</m:t>
            </m:r>
          </m:num>
          <m:den>
            <m:r>
              <m:rPr>
                <m:sty m:val="p"/>
              </m:rPr>
              <w:rPr>
                <w:rFonts w:ascii="Cambria Math" w:hAnsi="Cambria Math"/>
                <w:color w:val="4F81BD" w:themeColor="accent1"/>
              </w:rPr>
              <m:t>sinx</m:t>
            </m:r>
          </m:den>
        </m:f>
      </m:oMath>
      <w:r>
        <w:rPr>
          <w:rFonts w:hint="eastAsia"/>
          <w:color w:val="4F81BD" w:themeColor="accent1"/>
        </w:rPr>
        <w:t>，</w:t>
      </w:r>
      <w:r w:rsidR="00AC421E">
        <w:rPr>
          <w:rFonts w:hint="eastAsia"/>
          <w:color w:val="4F81BD" w:themeColor="accent1"/>
        </w:rPr>
        <w:t>sec</w:t>
      </w:r>
      <w:r>
        <w:rPr>
          <w:color w:val="4F81BD" w:themeColor="accent1"/>
        </w:rPr>
        <w:t>x</w:t>
      </w:r>
      <w:r>
        <w:rPr>
          <w:rFonts w:hint="eastAsia"/>
          <w:color w:val="4F81BD" w:themeColor="accent1"/>
        </w:rPr>
        <w:t>=</w:t>
      </w:r>
      <m:oMath>
        <m:f>
          <m:fPr>
            <m:ctrlPr>
              <w:rPr>
                <w:rFonts w:ascii="Cambria Math" w:hAnsi="Cambria Math"/>
                <w:color w:val="4F81BD" w:themeColor="accent1"/>
              </w:rPr>
            </m:ctrlPr>
          </m:fPr>
          <m:num>
            <m:r>
              <m:rPr>
                <m:sty m:val="p"/>
              </m:rPr>
              <w:rPr>
                <w:rFonts w:ascii="Cambria Math" w:hAnsi="Cambria Math"/>
                <w:color w:val="4F81BD" w:themeColor="accent1"/>
              </w:rPr>
              <m:t>1</m:t>
            </m:r>
          </m:num>
          <m:den>
            <m:r>
              <m:rPr>
                <m:sty m:val="p"/>
              </m:rPr>
              <w:rPr>
                <w:rFonts w:ascii="Cambria Math" w:hAnsi="Cambria Math"/>
                <w:color w:val="4F81BD" w:themeColor="accent1"/>
              </w:rPr>
              <m:t>cosx</m:t>
            </m:r>
          </m:den>
        </m:f>
      </m:oMath>
      <w:r>
        <w:rPr>
          <w:rFonts w:hint="eastAsia"/>
          <w:color w:val="4F81BD" w:themeColor="accent1"/>
        </w:rPr>
        <w:t>，</w:t>
      </w:r>
      <w:r w:rsidR="00AC421E">
        <w:rPr>
          <w:rFonts w:hint="eastAsia"/>
          <w:color w:val="4F81BD" w:themeColor="accent1"/>
        </w:rPr>
        <w:t>csc</w:t>
      </w:r>
      <w:r>
        <w:rPr>
          <w:color w:val="4F81BD" w:themeColor="accent1"/>
        </w:rPr>
        <w:t>x</w:t>
      </w:r>
      <w:r>
        <w:rPr>
          <w:rFonts w:hint="eastAsia"/>
          <w:color w:val="4F81BD" w:themeColor="accent1"/>
        </w:rPr>
        <w:t>=</w:t>
      </w:r>
      <m:oMath>
        <m:f>
          <m:fPr>
            <m:ctrlPr>
              <w:rPr>
                <w:rFonts w:ascii="Cambria Math" w:hAnsi="Cambria Math"/>
                <w:color w:val="4F81BD" w:themeColor="accent1"/>
              </w:rPr>
            </m:ctrlPr>
          </m:fPr>
          <m:num>
            <m:r>
              <m:rPr>
                <m:sty m:val="p"/>
              </m:rPr>
              <w:rPr>
                <w:rFonts w:ascii="Cambria Math" w:hAnsi="Cambria Math"/>
                <w:color w:val="4F81BD" w:themeColor="accent1"/>
              </w:rPr>
              <m:t>1</m:t>
            </m:r>
          </m:num>
          <m:den>
            <m:r>
              <m:rPr>
                <m:sty m:val="p"/>
              </m:rPr>
              <w:rPr>
                <w:rFonts w:ascii="Cambria Math" w:hAnsi="Cambria Math"/>
                <w:color w:val="4F81BD" w:themeColor="accent1"/>
              </w:rPr>
              <m:t>sinx</m:t>
            </m:r>
          </m:den>
        </m:f>
      </m:oMath>
    </w:p>
    <w:p w:rsidR="002B3597" w:rsidRPr="00A77171" w:rsidRDefault="0028215B" w:rsidP="002B3597">
      <w:pPr>
        <w:rPr>
          <w:color w:val="4F81BD" w:themeColor="accent1"/>
        </w:rPr>
      </w:pPr>
      <m:oMathPara>
        <m:oMath>
          <m:sSup>
            <m:sSupPr>
              <m:ctrlPr>
                <w:rPr>
                  <w:rFonts w:ascii="Cambria Math" w:hAnsi="Cambria Math"/>
                  <w:color w:val="4F81BD" w:themeColor="accent1"/>
                </w:rPr>
              </m:ctrlPr>
            </m:sSupPr>
            <m:e>
              <m:r>
                <m:rPr>
                  <m:sty m:val="p"/>
                </m:rPr>
                <w:rPr>
                  <w:rFonts w:ascii="Cambria Math" w:hAnsi="Cambria Math"/>
                  <w:color w:val="4F81BD" w:themeColor="accent1"/>
                </w:rPr>
                <m:t>sin</m:t>
              </m:r>
            </m:e>
            <m:sup>
              <m:r>
                <m:rPr>
                  <m:sty m:val="p"/>
                </m:rPr>
                <w:rPr>
                  <w:rFonts w:ascii="Cambria Math" w:hAnsi="Cambria Math"/>
                  <w:color w:val="4F81BD" w:themeColor="accent1"/>
                </w:rPr>
                <m:t>2</m:t>
              </m:r>
            </m:sup>
          </m:sSup>
          <m:r>
            <m:rPr>
              <m:sty m:val="p"/>
            </m:rPr>
            <w:rPr>
              <w:rFonts w:ascii="Cambria Math" w:hAnsi="Cambria Math"/>
              <w:color w:val="4F81BD" w:themeColor="accent1"/>
            </w:rPr>
            <m:t>x+</m:t>
          </m:r>
          <m:sSup>
            <m:sSupPr>
              <m:ctrlPr>
                <w:rPr>
                  <w:rFonts w:ascii="Cambria Math" w:hAnsi="Cambria Math"/>
                  <w:color w:val="4F81BD" w:themeColor="accent1"/>
                </w:rPr>
              </m:ctrlPr>
            </m:sSupPr>
            <m:e>
              <m:r>
                <m:rPr>
                  <m:sty m:val="p"/>
                </m:rPr>
                <w:rPr>
                  <w:rFonts w:ascii="Cambria Math" w:hAnsi="Cambria Math"/>
                  <w:color w:val="4F81BD" w:themeColor="accent1"/>
                </w:rPr>
                <m:t>cos</m:t>
              </m:r>
            </m:e>
            <m:sup>
              <m:r>
                <m:rPr>
                  <m:sty m:val="p"/>
                </m:rPr>
                <w:rPr>
                  <w:rFonts w:ascii="Cambria Math" w:hAnsi="Cambria Math"/>
                  <w:color w:val="4F81BD" w:themeColor="accent1"/>
                </w:rPr>
                <m:t>2</m:t>
              </m:r>
            </m:sup>
          </m:sSup>
          <m:r>
            <m:rPr>
              <m:sty m:val="p"/>
            </m:rPr>
            <w:rPr>
              <w:rFonts w:ascii="Cambria Math" w:hAnsi="Cambria Math"/>
              <w:color w:val="4F81BD" w:themeColor="accent1"/>
            </w:rPr>
            <m:t>x=1</m:t>
          </m:r>
        </m:oMath>
      </m:oMathPara>
    </w:p>
    <w:p w:rsidR="000418F9" w:rsidRDefault="0028215B" w:rsidP="00C07ADC">
      <w:pPr>
        <w:rPr>
          <w:color w:val="4F81BD" w:themeColor="accent1"/>
        </w:rPr>
      </w:pPr>
      <m:oMathPara>
        <m:oMath>
          <m:sSup>
            <m:sSupPr>
              <m:ctrlPr>
                <w:rPr>
                  <w:rFonts w:ascii="Cambria Math" w:hAnsi="Cambria Math"/>
                  <w:color w:val="4F81BD" w:themeColor="accent1"/>
                </w:rPr>
              </m:ctrlPr>
            </m:sSupPr>
            <m:e>
              <m:r>
                <m:rPr>
                  <m:sty m:val="p"/>
                </m:rPr>
                <w:rPr>
                  <w:rFonts w:ascii="Cambria Math" w:hAnsi="Cambria Math"/>
                  <w:color w:val="4F81BD" w:themeColor="accent1"/>
                </w:rPr>
                <m:t>sec</m:t>
              </m:r>
            </m:e>
            <m:sup>
              <m:r>
                <m:rPr>
                  <m:sty m:val="p"/>
                </m:rPr>
                <w:rPr>
                  <w:rFonts w:ascii="Cambria Math" w:hAnsi="Cambria Math"/>
                  <w:color w:val="4F81BD" w:themeColor="accent1"/>
                </w:rPr>
                <m:t>2</m:t>
              </m:r>
            </m:sup>
          </m:sSup>
          <m:r>
            <m:rPr>
              <m:sty m:val="p"/>
            </m:rPr>
            <w:rPr>
              <w:rFonts w:ascii="Cambria Math" w:hAnsi="Cambria Math"/>
              <w:color w:val="4F81BD" w:themeColor="accent1"/>
            </w:rPr>
            <m:t>x=1+</m:t>
          </m:r>
          <m:sSup>
            <m:sSupPr>
              <m:ctrlPr>
                <w:rPr>
                  <w:rFonts w:ascii="Cambria Math" w:hAnsi="Cambria Math"/>
                  <w:color w:val="4F81BD" w:themeColor="accent1"/>
                </w:rPr>
              </m:ctrlPr>
            </m:sSupPr>
            <m:e>
              <m:r>
                <m:rPr>
                  <m:sty m:val="p"/>
                </m:rPr>
                <w:rPr>
                  <w:rFonts w:ascii="Cambria Math" w:hAnsi="Cambria Math"/>
                  <w:color w:val="4F81BD" w:themeColor="accent1"/>
                </w:rPr>
                <m:t>tan</m:t>
              </m:r>
            </m:e>
            <m:sup>
              <m:r>
                <m:rPr>
                  <m:sty m:val="p"/>
                </m:rPr>
                <w:rPr>
                  <w:rFonts w:ascii="Cambria Math" w:hAnsi="Cambria Math"/>
                  <w:color w:val="4F81BD" w:themeColor="accent1"/>
                </w:rPr>
                <m:t>2</m:t>
              </m:r>
            </m:sup>
          </m:sSup>
          <m:r>
            <m:rPr>
              <m:sty m:val="p"/>
            </m:rPr>
            <w:rPr>
              <w:rFonts w:ascii="Cambria Math" w:hAnsi="Cambria Math"/>
              <w:color w:val="4F81BD" w:themeColor="accent1"/>
            </w:rPr>
            <m:t>x</m:t>
          </m:r>
        </m:oMath>
      </m:oMathPara>
    </w:p>
    <w:p w:rsidR="002B3597" w:rsidRDefault="0028215B" w:rsidP="00C07ADC">
      <w:pPr>
        <w:rPr>
          <w:color w:val="4F81BD" w:themeColor="accent1"/>
        </w:rPr>
      </w:pPr>
      <m:oMathPara>
        <m:oMath>
          <m:sSup>
            <m:sSupPr>
              <m:ctrlPr>
                <w:rPr>
                  <w:rFonts w:ascii="Cambria Math" w:hAnsi="Cambria Math"/>
                  <w:color w:val="4F81BD" w:themeColor="accent1"/>
                </w:rPr>
              </m:ctrlPr>
            </m:sSupPr>
            <m:e>
              <m:r>
                <m:rPr>
                  <m:sty m:val="p"/>
                </m:rPr>
                <w:rPr>
                  <w:rFonts w:ascii="Cambria Math" w:hAnsi="Cambria Math"/>
                  <w:color w:val="4F81BD" w:themeColor="accent1"/>
                </w:rPr>
                <m:t>csc</m:t>
              </m:r>
            </m:e>
            <m:sup>
              <m:r>
                <m:rPr>
                  <m:sty m:val="p"/>
                </m:rPr>
                <w:rPr>
                  <w:rFonts w:ascii="Cambria Math" w:hAnsi="Cambria Math"/>
                  <w:color w:val="4F81BD" w:themeColor="accent1"/>
                </w:rPr>
                <m:t>2</m:t>
              </m:r>
            </m:sup>
          </m:sSup>
          <m:r>
            <m:rPr>
              <m:sty m:val="p"/>
            </m:rPr>
            <w:rPr>
              <w:rFonts w:ascii="Cambria Math" w:hAnsi="Cambria Math"/>
              <w:color w:val="4F81BD" w:themeColor="accent1"/>
            </w:rPr>
            <m:t>x=1+</m:t>
          </m:r>
          <m:sSup>
            <m:sSupPr>
              <m:ctrlPr>
                <w:rPr>
                  <w:rFonts w:ascii="Cambria Math" w:hAnsi="Cambria Math"/>
                  <w:color w:val="4F81BD" w:themeColor="accent1"/>
                </w:rPr>
              </m:ctrlPr>
            </m:sSupPr>
            <m:e>
              <m:r>
                <m:rPr>
                  <m:sty m:val="p"/>
                </m:rPr>
                <w:rPr>
                  <w:rFonts w:ascii="Cambria Math" w:hAnsi="Cambria Math"/>
                  <w:color w:val="4F81BD" w:themeColor="accent1"/>
                </w:rPr>
                <m:t>cot</m:t>
              </m:r>
            </m:e>
            <m:sup>
              <m:r>
                <m:rPr>
                  <m:sty m:val="p"/>
                </m:rPr>
                <w:rPr>
                  <w:rFonts w:ascii="Cambria Math" w:hAnsi="Cambria Math"/>
                  <w:color w:val="4F81BD" w:themeColor="accent1"/>
                </w:rPr>
                <m:t>2</m:t>
              </m:r>
            </m:sup>
          </m:sSup>
          <m:r>
            <m:rPr>
              <m:sty m:val="p"/>
            </m:rPr>
            <w:rPr>
              <w:rFonts w:ascii="Cambria Math" w:hAnsi="Cambria Math"/>
              <w:color w:val="4F81BD" w:themeColor="accent1"/>
            </w:rPr>
            <m:t>x</m:t>
          </m:r>
        </m:oMath>
      </m:oMathPara>
    </w:p>
    <w:p w:rsidR="002B3597" w:rsidRDefault="002B3597" w:rsidP="00C07ADC">
      <w:pPr>
        <w:rPr>
          <w:color w:val="4F81BD" w:themeColor="accent1"/>
        </w:rPr>
      </w:pPr>
      <m:oMathPara>
        <m:oMath>
          <m:r>
            <m:rPr>
              <m:sty m:val="p"/>
            </m:rPr>
            <w:rPr>
              <w:rFonts w:ascii="Cambria Math" w:hAnsi="Cambria Math"/>
              <w:color w:val="4F81BD" w:themeColor="accent1"/>
            </w:rPr>
            <m:t>sin2x=</m:t>
          </m:r>
          <m:sSup>
            <m:sSupPr>
              <m:ctrlPr>
                <w:rPr>
                  <w:rFonts w:ascii="Cambria Math" w:hAnsi="Cambria Math"/>
                  <w:color w:val="4F81BD" w:themeColor="accent1"/>
                </w:rPr>
              </m:ctrlPr>
            </m:sSupPr>
            <m:e>
              <m:sSup>
                <m:sSupPr>
                  <m:ctrlPr>
                    <w:rPr>
                      <w:rFonts w:ascii="Cambria Math" w:hAnsi="Cambria Math"/>
                      <w:color w:val="4F81BD" w:themeColor="accent1"/>
                    </w:rPr>
                  </m:ctrlPr>
                </m:sSupPr>
                <m:e>
                  <m:r>
                    <m:rPr>
                      <m:sty m:val="p"/>
                    </m:rPr>
                    <w:rPr>
                      <w:rFonts w:ascii="Cambria Math" w:hAnsi="Cambria Math"/>
                      <w:color w:val="4F81BD" w:themeColor="accent1"/>
                    </w:rPr>
                    <m:t>cos</m:t>
                  </m:r>
                </m:e>
                <m:sup>
                  <m:r>
                    <m:rPr>
                      <m:sty m:val="p"/>
                    </m:rPr>
                    <w:rPr>
                      <w:rFonts w:ascii="Cambria Math" w:hAnsi="Cambria Math"/>
                      <w:color w:val="4F81BD" w:themeColor="accent1"/>
                    </w:rPr>
                    <m:t>2</m:t>
                  </m:r>
                </m:sup>
              </m:sSup>
              <m:r>
                <m:rPr>
                  <m:sty m:val="p"/>
                </m:rPr>
                <w:rPr>
                  <w:rFonts w:ascii="Cambria Math" w:hAnsi="Cambria Math"/>
                  <w:color w:val="4F81BD" w:themeColor="accent1"/>
                </w:rPr>
                <m:t>x-sin</m:t>
              </m:r>
            </m:e>
            <m:sup>
              <m:r>
                <m:rPr>
                  <m:sty m:val="p"/>
                </m:rPr>
                <w:rPr>
                  <w:rFonts w:ascii="Cambria Math" w:hAnsi="Cambria Math"/>
                  <w:color w:val="4F81BD" w:themeColor="accent1"/>
                </w:rPr>
                <m:t>2</m:t>
              </m:r>
            </m:sup>
          </m:sSup>
          <m:r>
            <m:rPr>
              <m:sty m:val="p"/>
            </m:rPr>
            <w:rPr>
              <w:rFonts w:ascii="Cambria Math" w:hAnsi="Cambria Math"/>
              <w:color w:val="4F81BD" w:themeColor="accent1"/>
            </w:rPr>
            <m:t>x</m:t>
          </m:r>
          <m:r>
            <m:rPr>
              <m:sty m:val="p"/>
            </m:rPr>
            <w:rPr>
              <w:rFonts w:ascii="Cambria Math" w:hAnsi="Cambria Math"/>
              <w:color w:val="4F81BD" w:themeColor="accent1"/>
            </w:rPr>
            <m:t>＝</m:t>
          </m:r>
          <m:r>
            <m:rPr>
              <m:sty m:val="p"/>
            </m:rPr>
            <w:rPr>
              <w:rFonts w:ascii="Cambria Math" w:hAnsi="Cambria Math"/>
              <w:color w:val="4F81BD" w:themeColor="accent1"/>
            </w:rPr>
            <m:t>2</m:t>
          </m:r>
          <m:sSup>
            <m:sSupPr>
              <m:ctrlPr>
                <w:rPr>
                  <w:rFonts w:ascii="Cambria Math" w:hAnsi="Cambria Math"/>
                  <w:color w:val="4F81BD" w:themeColor="accent1"/>
                </w:rPr>
              </m:ctrlPr>
            </m:sSupPr>
            <m:e>
              <m:r>
                <m:rPr>
                  <m:sty m:val="p"/>
                </m:rPr>
                <w:rPr>
                  <w:rFonts w:ascii="Cambria Math" w:hAnsi="Cambria Math"/>
                  <w:color w:val="4F81BD" w:themeColor="accent1"/>
                </w:rPr>
                <m:t>cos</m:t>
              </m:r>
            </m:e>
            <m:sup>
              <m:r>
                <m:rPr>
                  <m:sty m:val="p"/>
                </m:rPr>
                <w:rPr>
                  <w:rFonts w:ascii="Cambria Math" w:hAnsi="Cambria Math"/>
                  <w:color w:val="4F81BD" w:themeColor="accent1"/>
                </w:rPr>
                <m:t>2</m:t>
              </m:r>
            </m:sup>
          </m:sSup>
          <m:r>
            <m:rPr>
              <m:sty m:val="p"/>
            </m:rPr>
            <w:rPr>
              <w:rFonts w:ascii="Cambria Math" w:hAnsi="Cambria Math"/>
              <w:color w:val="4F81BD" w:themeColor="accent1"/>
            </w:rPr>
            <m:t>x-1=1-2</m:t>
          </m:r>
          <m:sSup>
            <m:sSupPr>
              <m:ctrlPr>
                <w:rPr>
                  <w:rFonts w:ascii="Cambria Math" w:hAnsi="Cambria Math"/>
                  <w:color w:val="4F81BD" w:themeColor="accent1"/>
                </w:rPr>
              </m:ctrlPr>
            </m:sSupPr>
            <m:e>
              <m:r>
                <m:rPr>
                  <m:sty m:val="p"/>
                </m:rPr>
                <w:rPr>
                  <w:rFonts w:ascii="Cambria Math" w:hAnsi="Cambria Math"/>
                  <w:color w:val="4F81BD" w:themeColor="accent1"/>
                </w:rPr>
                <m:t>sin</m:t>
              </m:r>
            </m:e>
            <m:sup>
              <m:r>
                <m:rPr>
                  <m:sty m:val="p"/>
                </m:rPr>
                <w:rPr>
                  <w:rFonts w:ascii="Cambria Math" w:hAnsi="Cambria Math"/>
                  <w:color w:val="4F81BD" w:themeColor="accent1"/>
                </w:rPr>
                <m:t>2</m:t>
              </m:r>
            </m:sup>
          </m:sSup>
          <m:r>
            <m:rPr>
              <m:sty m:val="p"/>
            </m:rPr>
            <w:rPr>
              <w:rFonts w:ascii="Cambria Math" w:hAnsi="Cambria Math"/>
              <w:color w:val="4F81BD" w:themeColor="accent1"/>
            </w:rPr>
            <m:t>x</m:t>
          </m:r>
        </m:oMath>
      </m:oMathPara>
    </w:p>
    <w:p w:rsidR="0061536D" w:rsidRDefault="0061536D" w:rsidP="0061536D">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边长</w:t>
      </w:r>
      <w:r>
        <w:rPr>
          <w:rFonts w:ascii="宋体" w:eastAsia="宋体" w:cs="宋体"/>
          <w:color w:val="000000"/>
          <w:kern w:val="0"/>
          <w:sz w:val="24"/>
          <w:szCs w:val="24"/>
        </w:rPr>
        <w:t>a,b,c</w:t>
      </w:r>
      <w:r>
        <w:rPr>
          <w:rFonts w:ascii="宋体" w:eastAsia="宋体" w:cs="宋体" w:hint="eastAsia"/>
          <w:color w:val="000000"/>
          <w:kern w:val="0"/>
          <w:sz w:val="24"/>
          <w:szCs w:val="24"/>
        </w:rPr>
        <w:t>对应角为</w:t>
      </w:r>
      <w:r>
        <w:rPr>
          <w:rFonts w:ascii="宋体" w:eastAsia="宋体" w:cs="宋体"/>
          <w:color w:val="000000"/>
          <w:kern w:val="0"/>
          <w:sz w:val="24"/>
          <w:szCs w:val="24"/>
        </w:rPr>
        <w:t>A</w:t>
      </w:r>
      <w:r>
        <w:rPr>
          <w:rFonts w:ascii="宋体" w:eastAsia="宋体" w:cs="宋体" w:hint="eastAsia"/>
          <w:color w:val="000000"/>
          <w:kern w:val="0"/>
          <w:sz w:val="24"/>
          <w:szCs w:val="24"/>
        </w:rPr>
        <w:t>，</w:t>
      </w:r>
      <w:r>
        <w:rPr>
          <w:rFonts w:ascii="宋体" w:eastAsia="宋体" w:cs="宋体"/>
          <w:color w:val="000000"/>
          <w:kern w:val="0"/>
          <w:sz w:val="24"/>
          <w:szCs w:val="24"/>
        </w:rPr>
        <w:t>B</w:t>
      </w:r>
      <w:r>
        <w:rPr>
          <w:rFonts w:ascii="宋体" w:eastAsia="宋体" w:cs="宋体" w:hint="eastAsia"/>
          <w:color w:val="000000"/>
          <w:kern w:val="0"/>
          <w:sz w:val="24"/>
          <w:szCs w:val="24"/>
        </w:rPr>
        <w:t>，</w:t>
      </w:r>
      <w:r>
        <w:rPr>
          <w:rFonts w:ascii="宋体" w:eastAsia="宋体" w:cs="宋体"/>
          <w:color w:val="000000"/>
          <w:kern w:val="0"/>
          <w:sz w:val="24"/>
          <w:szCs w:val="24"/>
        </w:rPr>
        <w:t>C</w:t>
      </w:r>
      <w:r>
        <w:rPr>
          <w:rFonts w:ascii="宋体" w:eastAsia="宋体" w:cs="宋体" w:hint="eastAsia"/>
          <w:color w:val="000000"/>
          <w:kern w:val="0"/>
          <w:sz w:val="24"/>
          <w:szCs w:val="24"/>
        </w:rPr>
        <w:t>；</w:t>
      </w:r>
      <w:r w:rsidR="00DB752C">
        <w:rPr>
          <w:rFonts w:ascii="宋体" w:eastAsia="宋体" w:cs="宋体" w:hint="eastAsia"/>
          <w:color w:val="000000"/>
          <w:kern w:val="0"/>
          <w:sz w:val="24"/>
          <w:szCs w:val="24"/>
        </w:rPr>
        <w:t>r</w:t>
      </w:r>
      <w:r>
        <w:rPr>
          <w:rFonts w:ascii="宋体" w:eastAsia="宋体" w:cs="宋体" w:hint="eastAsia"/>
          <w:color w:val="000000"/>
          <w:kern w:val="0"/>
          <w:sz w:val="24"/>
          <w:szCs w:val="24"/>
        </w:rPr>
        <w:t>是三角形外接圆的半径；</w:t>
      </w:r>
    </w:p>
    <w:p w:rsidR="0061536D" w:rsidRDefault="0061536D" w:rsidP="0061536D">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正弦定理：</w:t>
      </w:r>
      <m:oMath>
        <m:f>
          <m:fPr>
            <m:ctrlPr>
              <w:rPr>
                <w:rFonts w:ascii="Cambria Math" w:eastAsia="宋体" w:hAnsi="Cambria Math" w:cs="宋体"/>
                <w:color w:val="000000"/>
                <w:kern w:val="0"/>
                <w:sz w:val="24"/>
                <w:szCs w:val="24"/>
              </w:rPr>
            </m:ctrlPr>
          </m:fPr>
          <m:num>
            <m:r>
              <m:rPr>
                <m:sty m:val="p"/>
              </m:rPr>
              <w:rPr>
                <w:rFonts w:ascii="Cambria Math" w:eastAsia="宋体" w:hAnsi="Cambria Math" w:cs="宋体"/>
                <w:color w:val="000000"/>
                <w:kern w:val="0"/>
                <w:sz w:val="24"/>
                <w:szCs w:val="24"/>
              </w:rPr>
              <m:t>a</m:t>
            </m:r>
          </m:num>
          <m:den>
            <m:r>
              <m:rPr>
                <m:sty m:val="p"/>
              </m:rPr>
              <w:rPr>
                <w:rFonts w:ascii="Cambria Math" w:eastAsia="宋体" w:hAnsi="Cambria Math" w:cs="宋体"/>
                <w:color w:val="000000"/>
                <w:kern w:val="0"/>
                <w:sz w:val="24"/>
                <w:szCs w:val="24"/>
              </w:rPr>
              <m:t>sinA</m:t>
            </m:r>
          </m:den>
        </m:f>
      </m:oMath>
      <w:r w:rsidR="001414C2">
        <w:rPr>
          <w:rFonts w:ascii="宋体" w:eastAsia="宋体" w:cs="宋体"/>
          <w:color w:val="000000"/>
          <w:kern w:val="0"/>
          <w:sz w:val="24"/>
          <w:szCs w:val="24"/>
        </w:rPr>
        <w:t xml:space="preserve"> </w:t>
      </w:r>
      <w:r>
        <w:rPr>
          <w:rFonts w:ascii="宋体" w:eastAsia="宋体" w:cs="宋体"/>
          <w:color w:val="000000"/>
          <w:kern w:val="0"/>
          <w:sz w:val="24"/>
          <w:szCs w:val="24"/>
        </w:rPr>
        <w:t>=</w:t>
      </w:r>
      <m:oMath>
        <m:f>
          <m:fPr>
            <m:ctrlPr>
              <w:rPr>
                <w:rFonts w:ascii="Cambria Math" w:eastAsia="宋体" w:hAnsi="Cambria Math" w:cs="宋体"/>
                <w:color w:val="000000"/>
                <w:kern w:val="0"/>
                <w:sz w:val="24"/>
                <w:szCs w:val="24"/>
              </w:rPr>
            </m:ctrlPr>
          </m:fPr>
          <m:num>
            <m:r>
              <m:rPr>
                <m:sty m:val="p"/>
              </m:rPr>
              <w:rPr>
                <w:rFonts w:ascii="Cambria Math" w:eastAsia="宋体" w:hAnsi="Cambria Math" w:cs="宋体"/>
                <w:color w:val="000000"/>
                <w:kern w:val="0"/>
                <w:sz w:val="24"/>
                <w:szCs w:val="24"/>
              </w:rPr>
              <m:t>b</m:t>
            </m:r>
          </m:num>
          <m:den>
            <m:r>
              <m:rPr>
                <m:sty m:val="p"/>
              </m:rPr>
              <w:rPr>
                <w:rFonts w:ascii="Cambria Math" w:eastAsia="宋体" w:hAnsi="Cambria Math" w:cs="宋体"/>
                <w:color w:val="000000"/>
                <w:kern w:val="0"/>
                <w:sz w:val="24"/>
                <w:szCs w:val="24"/>
              </w:rPr>
              <m:t>sinB</m:t>
            </m:r>
          </m:den>
        </m:f>
      </m:oMath>
      <w:r w:rsidR="001414C2">
        <w:rPr>
          <w:rFonts w:ascii="宋体" w:eastAsia="宋体" w:cs="宋体"/>
          <w:color w:val="000000"/>
          <w:kern w:val="0"/>
          <w:sz w:val="24"/>
          <w:szCs w:val="24"/>
        </w:rPr>
        <w:t xml:space="preserve"> </w:t>
      </w:r>
      <w:r>
        <w:rPr>
          <w:rFonts w:ascii="宋体" w:eastAsia="宋体" w:cs="宋体"/>
          <w:color w:val="000000"/>
          <w:kern w:val="0"/>
          <w:sz w:val="24"/>
          <w:szCs w:val="24"/>
        </w:rPr>
        <w:t>=</w:t>
      </w:r>
      <m:oMath>
        <m:f>
          <m:fPr>
            <m:ctrlPr>
              <w:rPr>
                <w:rFonts w:ascii="Cambria Math" w:eastAsia="宋体" w:hAnsi="Cambria Math" w:cs="宋体"/>
                <w:color w:val="000000"/>
                <w:kern w:val="0"/>
                <w:sz w:val="24"/>
                <w:szCs w:val="24"/>
              </w:rPr>
            </m:ctrlPr>
          </m:fPr>
          <m:num>
            <m:r>
              <m:rPr>
                <m:sty m:val="p"/>
              </m:rPr>
              <w:rPr>
                <w:rFonts w:ascii="Cambria Math" w:eastAsia="宋体" w:hAnsi="Cambria Math" w:cs="宋体"/>
                <w:color w:val="000000"/>
                <w:kern w:val="0"/>
                <w:sz w:val="24"/>
                <w:szCs w:val="24"/>
              </w:rPr>
              <m:t>c</m:t>
            </m:r>
          </m:num>
          <m:den>
            <m:r>
              <m:rPr>
                <m:sty m:val="p"/>
              </m:rPr>
              <w:rPr>
                <w:rFonts w:ascii="Cambria Math" w:eastAsia="宋体" w:hAnsi="Cambria Math" w:cs="宋体"/>
                <w:color w:val="000000"/>
                <w:kern w:val="0"/>
                <w:sz w:val="24"/>
                <w:szCs w:val="24"/>
              </w:rPr>
              <m:t>sinC</m:t>
            </m:r>
          </m:den>
        </m:f>
      </m:oMath>
      <w:r w:rsidR="001414C2">
        <w:rPr>
          <w:rFonts w:ascii="宋体" w:eastAsia="宋体" w:cs="宋体"/>
          <w:color w:val="000000"/>
          <w:kern w:val="0"/>
          <w:sz w:val="24"/>
          <w:szCs w:val="24"/>
        </w:rPr>
        <w:t xml:space="preserve"> </w:t>
      </w:r>
      <w:r>
        <w:rPr>
          <w:rFonts w:ascii="宋体" w:eastAsia="宋体" w:cs="宋体"/>
          <w:color w:val="000000"/>
          <w:kern w:val="0"/>
          <w:sz w:val="24"/>
          <w:szCs w:val="24"/>
        </w:rPr>
        <w:t>=2r</w:t>
      </w:r>
    </w:p>
    <w:p w:rsidR="0061536D" w:rsidRDefault="0061536D" w:rsidP="0061536D">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余弦定理：</w:t>
      </w:r>
      <m:oMath>
        <m:sSup>
          <m:sSupPr>
            <m:ctrlPr>
              <w:rPr>
                <w:rFonts w:ascii="Cambria Math" w:eastAsia="宋体" w:hAnsi="Cambria Math" w:cs="宋体"/>
                <w:color w:val="000000"/>
                <w:kern w:val="0"/>
                <w:sz w:val="24"/>
                <w:szCs w:val="24"/>
              </w:rPr>
            </m:ctrlPr>
          </m:sSupPr>
          <m:e>
            <m:r>
              <m:rPr>
                <m:sty m:val="p"/>
              </m:rPr>
              <w:rPr>
                <w:rFonts w:ascii="Cambria Math" w:eastAsia="宋体" w:hAnsi="Cambria Math" w:cs="宋体"/>
                <w:color w:val="000000"/>
                <w:kern w:val="0"/>
                <w:sz w:val="24"/>
                <w:szCs w:val="24"/>
              </w:rPr>
              <m:t>c</m:t>
            </m:r>
          </m:e>
          <m:sup>
            <m:r>
              <m:rPr>
                <m:sty m:val="p"/>
              </m:rPr>
              <w:rPr>
                <w:rFonts w:ascii="Cambria Math" w:eastAsia="宋体" w:hAnsi="Cambria Math" w:cs="宋体"/>
                <w:color w:val="000000"/>
                <w:kern w:val="0"/>
                <w:sz w:val="24"/>
                <w:szCs w:val="24"/>
              </w:rPr>
              <m:t>2</m:t>
            </m:r>
          </m:sup>
        </m:sSup>
      </m:oMath>
      <w:r>
        <w:rPr>
          <w:rFonts w:ascii="宋体" w:eastAsia="宋体" w:cs="宋体"/>
          <w:color w:val="000000"/>
          <w:kern w:val="0"/>
          <w:sz w:val="24"/>
          <w:szCs w:val="24"/>
        </w:rPr>
        <w:t>=</w:t>
      </w:r>
      <m:oMath>
        <m:sSup>
          <m:sSupPr>
            <m:ctrlPr>
              <w:rPr>
                <w:rFonts w:ascii="Cambria Math" w:eastAsia="宋体" w:hAnsi="Cambria Math" w:cs="宋体"/>
                <w:color w:val="000000"/>
                <w:kern w:val="0"/>
                <w:sz w:val="24"/>
                <w:szCs w:val="24"/>
              </w:rPr>
            </m:ctrlPr>
          </m:sSupPr>
          <m:e>
            <m:r>
              <m:rPr>
                <m:sty m:val="p"/>
              </m:rPr>
              <w:rPr>
                <w:rFonts w:ascii="Cambria Math" w:eastAsia="宋体" w:hAnsi="Cambria Math" w:cs="宋体"/>
                <w:color w:val="000000"/>
                <w:kern w:val="0"/>
                <w:sz w:val="24"/>
                <w:szCs w:val="24"/>
              </w:rPr>
              <m:t>a</m:t>
            </m:r>
          </m:e>
          <m:sup>
            <m:r>
              <m:rPr>
                <m:sty m:val="p"/>
              </m:rPr>
              <w:rPr>
                <w:rFonts w:ascii="Cambria Math" w:eastAsia="宋体" w:hAnsi="Cambria Math" w:cs="宋体"/>
                <w:color w:val="000000"/>
                <w:kern w:val="0"/>
                <w:sz w:val="24"/>
                <w:szCs w:val="24"/>
              </w:rPr>
              <m:t>2</m:t>
            </m:r>
          </m:sup>
        </m:sSup>
      </m:oMath>
      <w:r>
        <w:rPr>
          <w:rFonts w:ascii="宋体" w:eastAsia="宋体" w:cs="宋体"/>
          <w:color w:val="000000"/>
          <w:kern w:val="0"/>
          <w:sz w:val="24"/>
          <w:szCs w:val="24"/>
        </w:rPr>
        <w:t>+</w:t>
      </w:r>
      <m:oMath>
        <m:sSup>
          <m:sSupPr>
            <m:ctrlPr>
              <w:rPr>
                <w:rFonts w:ascii="Cambria Math" w:eastAsia="宋体" w:hAnsi="Cambria Math" w:cs="宋体"/>
                <w:color w:val="000000"/>
                <w:kern w:val="0"/>
                <w:sz w:val="24"/>
                <w:szCs w:val="24"/>
              </w:rPr>
            </m:ctrlPr>
          </m:sSupPr>
          <m:e>
            <m:r>
              <m:rPr>
                <m:sty m:val="p"/>
              </m:rPr>
              <w:rPr>
                <w:rFonts w:ascii="Cambria Math" w:eastAsia="宋体" w:hAnsi="Cambria Math" w:cs="宋体"/>
                <w:color w:val="000000"/>
                <w:kern w:val="0"/>
                <w:sz w:val="24"/>
                <w:szCs w:val="24"/>
              </w:rPr>
              <m:t>b</m:t>
            </m:r>
          </m:e>
          <m:sup>
            <m:r>
              <m:rPr>
                <m:sty m:val="p"/>
              </m:rPr>
              <w:rPr>
                <w:rFonts w:ascii="Cambria Math" w:eastAsia="宋体" w:hAnsi="Cambria Math" w:cs="宋体"/>
                <w:color w:val="000000"/>
                <w:kern w:val="0"/>
                <w:sz w:val="24"/>
                <w:szCs w:val="24"/>
              </w:rPr>
              <m:t>2</m:t>
            </m:r>
          </m:sup>
        </m:sSup>
      </m:oMath>
      <w:r>
        <w:rPr>
          <w:rFonts w:ascii="宋体" w:eastAsia="宋体" w:cs="宋体"/>
          <w:color w:val="000000"/>
          <w:kern w:val="0"/>
          <w:sz w:val="24"/>
          <w:szCs w:val="24"/>
        </w:rPr>
        <w:t>-2abcosc</w:t>
      </w:r>
    </w:p>
    <w:p w:rsidR="007D675E" w:rsidRDefault="007D675E" w:rsidP="007D675E">
      <w:pPr>
        <w:rPr>
          <w:color w:val="4F81BD" w:themeColor="accent1"/>
        </w:rPr>
      </w:pPr>
      <w:r>
        <w:rPr>
          <w:rFonts w:hint="eastAsia"/>
          <w:color w:val="4F81BD" w:themeColor="accent1"/>
        </w:rPr>
        <w:t>三角恒等式</w:t>
      </w:r>
      <w:r>
        <w:rPr>
          <w:rFonts w:hint="eastAsia"/>
          <w:color w:val="4F81BD" w:themeColor="accent1"/>
        </w:rPr>
        <w:t>1</w:t>
      </w:r>
    </w:p>
    <w:p w:rsidR="007D675E" w:rsidRDefault="0028215B" w:rsidP="00C07ADC">
      <w:pPr>
        <w:rPr>
          <w:rFonts w:ascii="宋体" w:eastAsia="宋体" w:cs="宋体"/>
          <w:color w:val="4F81BD" w:themeColor="accent1"/>
        </w:rPr>
      </w:pPr>
      <m:oMathPara>
        <m:oMath>
          <m:func>
            <m:funcPr>
              <m:ctrlPr>
                <w:rPr>
                  <w:rFonts w:ascii="Cambria Math" w:hAnsi="Cambria Math"/>
                  <w:color w:val="4F81BD" w:themeColor="accent1"/>
                </w:rPr>
              </m:ctrlPr>
            </m:funcPr>
            <m:fName>
              <m:r>
                <m:rPr>
                  <m:sty m:val="p"/>
                </m:rPr>
                <w:rPr>
                  <w:rFonts w:ascii="Cambria Math" w:hAnsi="Cambria Math"/>
                  <w:color w:val="4F81BD" w:themeColor="accent1"/>
                </w:rPr>
                <m:t>sin</m:t>
              </m:r>
            </m:fName>
            <m:e>
              <m:r>
                <w:rPr>
                  <w:rFonts w:ascii="Cambria Math" w:eastAsia="Cambria Math" w:hAnsi="Cambria Math" w:cs="Cambria Math"/>
                  <w:color w:val="4F81BD" w:themeColor="accent1"/>
                </w:rPr>
                <m:t>α</m:t>
              </m:r>
            </m:e>
          </m:func>
          <m:r>
            <w:rPr>
              <w:rFonts w:ascii="Cambria Math" w:eastAsia="Cambria Math" w:hAnsi="Cambria Math" w:cs="Cambria Math"/>
              <w:color w:val="4F81BD" w:themeColor="accent1"/>
            </w:rPr>
            <m:t>±</m:t>
          </m:r>
          <m:func>
            <m:funcPr>
              <m:ctrlPr>
                <w:rPr>
                  <w:rFonts w:ascii="Cambria Math" w:hAnsi="Cambria Math"/>
                  <w:color w:val="4F81BD" w:themeColor="accent1"/>
                </w:rPr>
              </m:ctrlPr>
            </m:funcPr>
            <m:fName>
              <m:r>
                <m:rPr>
                  <m:sty m:val="p"/>
                </m:rPr>
                <w:rPr>
                  <w:rFonts w:ascii="Cambria Math" w:eastAsia="Cambria Math" w:hAnsi="Cambria Math" w:cs="Cambria Math"/>
                  <w:color w:val="4F81BD" w:themeColor="accent1"/>
                </w:rPr>
                <m:t>sin</m:t>
              </m:r>
            </m:fName>
            <m:e>
              <m:r>
                <w:rPr>
                  <w:rFonts w:ascii="Cambria Math" w:eastAsia="Cambria Math" w:hAnsi="Cambria Math" w:cs="Cambria Math"/>
                  <w:color w:val="4F81BD" w:themeColor="accent1"/>
                </w:rPr>
                <m:t>β</m:t>
              </m:r>
            </m:e>
          </m:func>
          <m:r>
            <w:rPr>
              <w:rFonts w:ascii="Cambria Math" w:eastAsia="Cambria Math" w:hAnsi="Cambria Math" w:cs="Cambria Math"/>
              <w:color w:val="4F81BD" w:themeColor="accent1"/>
            </w:rPr>
            <m:t>=2</m:t>
          </m:r>
          <m:func>
            <m:funcPr>
              <m:ctrlPr>
                <w:rPr>
                  <w:rFonts w:ascii="Cambria Math" w:hAnsi="Cambria Math"/>
                  <w:color w:val="4F81BD" w:themeColor="accent1"/>
                </w:rPr>
              </m:ctrlPr>
            </m:funcPr>
            <m:fName>
              <m:r>
                <m:rPr>
                  <m:sty m:val="p"/>
                </m:rPr>
                <w:rPr>
                  <w:rFonts w:ascii="Cambria Math" w:eastAsia="Cambria Math" w:hAnsi="Cambria Math" w:cs="Cambria Math"/>
                  <w:color w:val="4F81BD" w:themeColor="accent1"/>
                </w:rPr>
                <m:t>sin</m:t>
              </m:r>
            </m:fName>
            <m:e>
              <m:f>
                <m:fPr>
                  <m:ctrlPr>
                    <w:rPr>
                      <w:rFonts w:ascii="Cambria Math" w:hAnsi="Cambria Math"/>
                      <w:color w:val="4F81BD" w:themeColor="accent1"/>
                    </w:rPr>
                  </m:ctrlPr>
                </m:fPr>
                <m:num>
                  <m:r>
                    <w:rPr>
                      <w:rFonts w:ascii="Cambria Math" w:eastAsia="Cambria Math" w:hAnsi="Cambria Math" w:cs="Cambria Math"/>
                      <w:color w:val="4F81BD" w:themeColor="accent1"/>
                    </w:rPr>
                    <m:t>1</m:t>
                  </m:r>
                </m:num>
                <m:den>
                  <m:r>
                    <w:rPr>
                      <w:rFonts w:ascii="Cambria Math" w:eastAsia="Cambria Math" w:hAnsi="Cambria Math" w:cs="Cambria Math"/>
                      <w:color w:val="4F81BD" w:themeColor="accent1"/>
                    </w:rPr>
                    <m:t>2</m:t>
                  </m:r>
                </m:den>
              </m:f>
              <m:d>
                <m:dPr>
                  <m:ctrlPr>
                    <w:rPr>
                      <w:rFonts w:ascii="Cambria Math" w:hAnsi="Cambria Math"/>
                      <w:color w:val="4F81BD" w:themeColor="accent1"/>
                    </w:rPr>
                  </m:ctrlPr>
                </m:dPr>
                <m:e>
                  <m:r>
                    <w:rPr>
                      <w:rFonts w:ascii="Cambria Math" w:eastAsia="Cambria Math" w:hAnsi="Cambria Math" w:cs="Cambria Math"/>
                      <w:color w:val="4F81BD" w:themeColor="accent1"/>
                    </w:rPr>
                    <m:t>α±β</m:t>
                  </m:r>
                </m:e>
              </m:d>
            </m:e>
          </m:func>
          <m:func>
            <m:funcPr>
              <m:ctrlPr>
                <w:rPr>
                  <w:rFonts w:ascii="Cambria Math" w:hAnsi="Cambria Math"/>
                  <w:color w:val="4F81BD" w:themeColor="accent1"/>
                </w:rPr>
              </m:ctrlPr>
            </m:funcPr>
            <m:fName>
              <m:r>
                <m:rPr>
                  <m:sty m:val="p"/>
                </m:rPr>
                <w:rPr>
                  <w:rFonts w:ascii="Cambria Math" w:eastAsia="Cambria Math" w:hAnsi="Cambria Math" w:cs="Cambria Math"/>
                  <w:color w:val="4F81BD" w:themeColor="accent1"/>
                </w:rPr>
                <m:t>cos</m:t>
              </m:r>
            </m:fName>
            <m:e>
              <m:f>
                <m:fPr>
                  <m:ctrlPr>
                    <w:rPr>
                      <w:rFonts w:ascii="Cambria Math" w:hAnsi="Cambria Math"/>
                      <w:color w:val="4F81BD" w:themeColor="accent1"/>
                    </w:rPr>
                  </m:ctrlPr>
                </m:fPr>
                <m:num>
                  <m:r>
                    <w:rPr>
                      <w:rFonts w:ascii="Cambria Math" w:eastAsia="Cambria Math" w:hAnsi="Cambria Math" w:cs="Cambria Math"/>
                      <w:color w:val="4F81BD" w:themeColor="accent1"/>
                    </w:rPr>
                    <m:t>1</m:t>
                  </m:r>
                </m:num>
                <m:den>
                  <m:r>
                    <w:rPr>
                      <w:rFonts w:ascii="Cambria Math" w:eastAsia="Cambria Math" w:hAnsi="Cambria Math" w:cs="Cambria Math"/>
                      <w:color w:val="4F81BD" w:themeColor="accent1"/>
                    </w:rPr>
                    <m:t>2</m:t>
                  </m:r>
                </m:den>
              </m:f>
              <m:d>
                <m:dPr>
                  <m:ctrlPr>
                    <w:rPr>
                      <w:rFonts w:ascii="Cambria Math" w:hAnsi="Cambria Math"/>
                      <w:color w:val="4F81BD" w:themeColor="accent1"/>
                    </w:rPr>
                  </m:ctrlPr>
                </m:dPr>
                <m:e>
                  <m:r>
                    <w:rPr>
                      <w:rFonts w:ascii="Cambria Math" w:eastAsia="Cambria Math" w:hAnsi="Cambria Math" w:cs="Cambria Math"/>
                      <w:color w:val="4F81BD" w:themeColor="accent1"/>
                    </w:rPr>
                    <m:t>α∓β</m:t>
                  </m:r>
                </m:e>
              </m:d>
            </m:e>
          </m:func>
        </m:oMath>
      </m:oMathPara>
    </w:p>
    <w:p w:rsidR="007D675E" w:rsidRPr="0061536D" w:rsidRDefault="007D675E" w:rsidP="007D675E">
      <w:pPr>
        <w:rPr>
          <w:color w:val="4F81BD" w:themeColor="accent1"/>
        </w:rPr>
      </w:pPr>
      <w:r>
        <w:rPr>
          <w:rFonts w:hint="eastAsia"/>
          <w:color w:val="4F81BD" w:themeColor="accent1"/>
        </w:rPr>
        <w:t>三角恒等式</w:t>
      </w:r>
      <w:r>
        <w:rPr>
          <w:rFonts w:hint="eastAsia"/>
          <w:color w:val="4F81BD" w:themeColor="accent1"/>
        </w:rPr>
        <w:t>2</w:t>
      </w:r>
    </w:p>
    <w:p w:rsidR="007D675E" w:rsidRPr="007D675E" w:rsidRDefault="007D675E" w:rsidP="00C07ADC">
      <w:pPr>
        <w:rPr>
          <w:rFonts w:ascii="宋体" w:eastAsia="宋体" w:cs="宋体"/>
          <w:color w:val="4F81BD" w:themeColor="accent1"/>
        </w:rPr>
      </w:pPr>
    </w:p>
    <w:p w:rsidR="00434FF6" w:rsidRPr="0061536D" w:rsidRDefault="007D675E" w:rsidP="00C07ADC">
      <w:pPr>
        <w:rPr>
          <w:color w:val="4F81BD" w:themeColor="accent1"/>
        </w:rPr>
      </w:pPr>
      <m:oMathPara>
        <m:oMath>
          <m:r>
            <m:rPr>
              <m:sty m:val="p"/>
            </m:rPr>
            <w:rPr>
              <w:rFonts w:ascii="Cambria Math" w:hAnsi="Cambria Math"/>
              <w:color w:val="4F81BD" w:themeColor="accent1"/>
            </w:rPr>
            <m:t xml:space="preserve"> </m:t>
          </m:r>
          <m:func>
            <m:funcPr>
              <m:ctrlPr>
                <w:rPr>
                  <w:rFonts w:ascii="Cambria Math" w:hAnsi="Cambria Math"/>
                  <w:color w:val="4F81BD" w:themeColor="accent1"/>
                </w:rPr>
              </m:ctrlPr>
            </m:funcPr>
            <m:fName>
              <m:r>
                <m:rPr>
                  <m:sty m:val="p"/>
                </m:rPr>
                <w:rPr>
                  <w:rFonts w:ascii="Cambria Math" w:hAnsi="Cambria Math"/>
                  <w:color w:val="4F81BD" w:themeColor="accent1"/>
                </w:rPr>
                <m:t>cos</m:t>
              </m:r>
            </m:fName>
            <m:e>
              <m:r>
                <w:rPr>
                  <w:rFonts w:ascii="Cambria Math" w:eastAsia="Cambria Math" w:hAnsi="Cambria Math" w:cs="Cambria Math"/>
                  <w:color w:val="4F81BD" w:themeColor="accent1"/>
                </w:rPr>
                <m:t>α</m:t>
              </m:r>
            </m:e>
          </m:func>
          <m:r>
            <w:rPr>
              <w:rFonts w:ascii="Cambria Math" w:eastAsia="Cambria Math" w:hAnsi="Cambria Math" w:cs="Cambria Math"/>
              <w:color w:val="4F81BD" w:themeColor="accent1"/>
            </w:rPr>
            <m:t>+</m:t>
          </m:r>
          <m:func>
            <m:funcPr>
              <m:ctrlPr>
                <w:rPr>
                  <w:rFonts w:ascii="Cambria Math" w:hAnsi="Cambria Math"/>
                  <w:color w:val="4F81BD" w:themeColor="accent1"/>
                </w:rPr>
              </m:ctrlPr>
            </m:funcPr>
            <m:fName>
              <m:r>
                <m:rPr>
                  <m:sty m:val="p"/>
                </m:rPr>
                <w:rPr>
                  <w:rFonts w:ascii="Cambria Math" w:eastAsia="Cambria Math" w:hAnsi="Cambria Math" w:cs="Cambria Math"/>
                  <w:color w:val="4F81BD" w:themeColor="accent1"/>
                </w:rPr>
                <m:t>cos</m:t>
              </m:r>
            </m:fName>
            <m:e>
              <m:r>
                <w:rPr>
                  <w:rFonts w:ascii="Cambria Math" w:eastAsia="Cambria Math" w:hAnsi="Cambria Math" w:cs="Cambria Math"/>
                  <w:color w:val="4F81BD" w:themeColor="accent1"/>
                </w:rPr>
                <m:t>β</m:t>
              </m:r>
            </m:e>
          </m:func>
          <m:r>
            <w:rPr>
              <w:rFonts w:ascii="Cambria Math" w:eastAsia="Cambria Math" w:hAnsi="Cambria Math" w:cs="Cambria Math"/>
              <w:color w:val="4F81BD" w:themeColor="accent1"/>
            </w:rPr>
            <m:t>=2</m:t>
          </m:r>
          <m:func>
            <m:funcPr>
              <m:ctrlPr>
                <w:rPr>
                  <w:rFonts w:ascii="Cambria Math" w:hAnsi="Cambria Math"/>
                  <w:color w:val="4F81BD" w:themeColor="accent1"/>
                </w:rPr>
              </m:ctrlPr>
            </m:funcPr>
            <m:fName>
              <m:r>
                <m:rPr>
                  <m:sty m:val="p"/>
                </m:rPr>
                <w:rPr>
                  <w:rFonts w:ascii="Cambria Math" w:eastAsia="Cambria Math" w:hAnsi="Cambria Math" w:cs="Cambria Math"/>
                  <w:color w:val="4F81BD" w:themeColor="accent1"/>
                </w:rPr>
                <m:t>cos</m:t>
              </m:r>
            </m:fName>
            <m:e>
              <m:f>
                <m:fPr>
                  <m:ctrlPr>
                    <w:rPr>
                      <w:rFonts w:ascii="Cambria Math" w:hAnsi="Cambria Math"/>
                      <w:color w:val="4F81BD" w:themeColor="accent1"/>
                    </w:rPr>
                  </m:ctrlPr>
                </m:fPr>
                <m:num>
                  <m:r>
                    <w:rPr>
                      <w:rFonts w:ascii="Cambria Math" w:eastAsia="Cambria Math" w:hAnsi="Cambria Math" w:cs="Cambria Math"/>
                      <w:color w:val="4F81BD" w:themeColor="accent1"/>
                    </w:rPr>
                    <m:t>1</m:t>
                  </m:r>
                </m:num>
                <m:den>
                  <m:r>
                    <w:rPr>
                      <w:rFonts w:ascii="Cambria Math" w:eastAsia="Cambria Math" w:hAnsi="Cambria Math" w:cs="Cambria Math"/>
                      <w:color w:val="4F81BD" w:themeColor="accent1"/>
                    </w:rPr>
                    <m:t>2</m:t>
                  </m:r>
                </m:den>
              </m:f>
              <m:d>
                <m:dPr>
                  <m:ctrlPr>
                    <w:rPr>
                      <w:rFonts w:ascii="Cambria Math" w:hAnsi="Cambria Math"/>
                      <w:color w:val="4F81BD" w:themeColor="accent1"/>
                    </w:rPr>
                  </m:ctrlPr>
                </m:dPr>
                <m:e>
                  <m:r>
                    <w:rPr>
                      <w:rFonts w:ascii="Cambria Math" w:eastAsia="Cambria Math" w:hAnsi="Cambria Math" w:cs="Cambria Math"/>
                      <w:color w:val="4F81BD" w:themeColor="accent1"/>
                    </w:rPr>
                    <m:t>α+β</m:t>
                  </m:r>
                </m:e>
              </m:d>
            </m:e>
          </m:func>
          <m:func>
            <m:funcPr>
              <m:ctrlPr>
                <w:rPr>
                  <w:rFonts w:ascii="Cambria Math" w:hAnsi="Cambria Math"/>
                  <w:color w:val="4F81BD" w:themeColor="accent1"/>
                </w:rPr>
              </m:ctrlPr>
            </m:funcPr>
            <m:fName>
              <m:r>
                <m:rPr>
                  <m:sty m:val="p"/>
                </m:rPr>
                <w:rPr>
                  <w:rFonts w:ascii="Cambria Math" w:eastAsia="Cambria Math" w:hAnsi="Cambria Math" w:cs="Cambria Math"/>
                  <w:color w:val="4F81BD" w:themeColor="accent1"/>
                </w:rPr>
                <m:t>cos</m:t>
              </m:r>
            </m:fName>
            <m:e>
              <m:f>
                <m:fPr>
                  <m:ctrlPr>
                    <w:rPr>
                      <w:rFonts w:ascii="Cambria Math" w:hAnsi="Cambria Math"/>
                      <w:color w:val="4F81BD" w:themeColor="accent1"/>
                    </w:rPr>
                  </m:ctrlPr>
                </m:fPr>
                <m:num>
                  <m:r>
                    <w:rPr>
                      <w:rFonts w:ascii="Cambria Math" w:eastAsia="Cambria Math" w:hAnsi="Cambria Math" w:cs="Cambria Math"/>
                      <w:color w:val="4F81BD" w:themeColor="accent1"/>
                    </w:rPr>
                    <m:t>1</m:t>
                  </m:r>
                </m:num>
                <m:den>
                  <m:r>
                    <w:rPr>
                      <w:rFonts w:ascii="Cambria Math" w:eastAsia="Cambria Math" w:hAnsi="Cambria Math" w:cs="Cambria Math"/>
                      <w:color w:val="4F81BD" w:themeColor="accent1"/>
                    </w:rPr>
                    <m:t>2</m:t>
                  </m:r>
                </m:den>
              </m:f>
              <m:d>
                <m:dPr>
                  <m:ctrlPr>
                    <w:rPr>
                      <w:rFonts w:ascii="Cambria Math" w:hAnsi="Cambria Math"/>
                      <w:color w:val="4F81BD" w:themeColor="accent1"/>
                    </w:rPr>
                  </m:ctrlPr>
                </m:dPr>
                <m:e>
                  <m:r>
                    <w:rPr>
                      <w:rFonts w:ascii="Cambria Math" w:eastAsia="Cambria Math" w:hAnsi="Cambria Math" w:cs="Cambria Math"/>
                      <w:color w:val="4F81BD" w:themeColor="accent1"/>
                    </w:rPr>
                    <m:t>α-β</m:t>
                  </m:r>
                </m:e>
              </m:d>
            </m:e>
          </m:func>
        </m:oMath>
      </m:oMathPara>
    </w:p>
    <w:p w:rsidR="002B4C5C" w:rsidRPr="00BF43AA" w:rsidRDefault="002B4C5C" w:rsidP="00D51D9A">
      <w:pPr>
        <w:rPr>
          <w:color w:val="FF0000"/>
        </w:rPr>
      </w:pPr>
      <w:r w:rsidRPr="00BF43AA">
        <w:rPr>
          <w:rFonts w:hint="eastAsia"/>
          <w:color w:val="FF0000"/>
        </w:rPr>
        <w:t>sine:</w:t>
      </w:r>
      <w:r w:rsidR="00D618E6">
        <w:rPr>
          <w:rFonts w:hint="eastAsia"/>
          <w:color w:val="FF0000"/>
        </w:rPr>
        <w:t>正弦</w:t>
      </w:r>
    </w:p>
    <w:p w:rsidR="00D51D9A" w:rsidRDefault="00D51D9A" w:rsidP="002B4C5C">
      <w:pPr>
        <w:ind w:firstLineChars="200" w:firstLine="420"/>
        <w:rPr>
          <w:color w:val="4F81BD" w:themeColor="accent1"/>
        </w:rPr>
      </w:pPr>
      <w:r w:rsidRPr="00D51D9A">
        <w:rPr>
          <w:color w:val="4F81BD" w:themeColor="accent1"/>
        </w:rPr>
        <w:t xml:space="preserve">In a right triangle, the ratio of the length of the side opposite an acute angle to the length of </w:t>
      </w:r>
      <w:r w:rsidRPr="00D51D9A">
        <w:rPr>
          <w:color w:val="4F81BD" w:themeColor="accent1"/>
        </w:rPr>
        <w:lastRenderedPageBreak/>
        <w:t>the hypotenuse.</w:t>
      </w:r>
      <w:r w:rsidRPr="00D51D9A">
        <w:rPr>
          <w:rFonts w:hint="eastAsia"/>
          <w:color w:val="4F81BD" w:themeColor="accent1"/>
        </w:rPr>
        <w:t xml:space="preserve"> </w:t>
      </w:r>
      <w:r w:rsidRPr="00D51D9A">
        <w:rPr>
          <w:rFonts w:hint="eastAsia"/>
          <w:color w:val="4F81BD" w:themeColor="accent1"/>
        </w:rPr>
        <w:t>正弦在一个直角三角形中，锐角所对边长度与斜边长度之比</w:t>
      </w:r>
    </w:p>
    <w:p w:rsidR="00E34F21" w:rsidRPr="00BF43AA" w:rsidRDefault="00E34F21" w:rsidP="00E34F21">
      <w:pPr>
        <w:rPr>
          <w:color w:val="FF0000"/>
        </w:rPr>
      </w:pPr>
      <w:r w:rsidRPr="00BF43AA">
        <w:rPr>
          <w:color w:val="FF0000"/>
        </w:rPr>
        <w:t>C</w:t>
      </w:r>
      <w:r w:rsidRPr="00BF43AA">
        <w:rPr>
          <w:rFonts w:hint="eastAsia"/>
          <w:color w:val="FF0000"/>
        </w:rPr>
        <w:t>onsine:</w:t>
      </w:r>
      <w:r w:rsidR="00D618E6">
        <w:rPr>
          <w:rFonts w:hint="eastAsia"/>
          <w:color w:val="FF0000"/>
        </w:rPr>
        <w:t>余弦</w:t>
      </w:r>
    </w:p>
    <w:p w:rsidR="00E34F21" w:rsidRDefault="00E34F21" w:rsidP="00B126FD">
      <w:pPr>
        <w:ind w:firstLineChars="200" w:firstLine="420"/>
        <w:rPr>
          <w:color w:val="4F81BD" w:themeColor="accent1"/>
        </w:rPr>
      </w:pPr>
      <w:r w:rsidRPr="00E34F21">
        <w:rPr>
          <w:color w:val="4F81BD" w:themeColor="accent1"/>
        </w:rPr>
        <w:t>In a right triangle, the ratio of the length of the side adjacent to an acute angle to the length of the hypotenuse.</w:t>
      </w:r>
      <w:r w:rsidRPr="00E34F21">
        <w:rPr>
          <w:rFonts w:hint="eastAsia"/>
          <w:color w:val="4F81BD" w:themeColor="accent1"/>
        </w:rPr>
        <w:t xml:space="preserve"> </w:t>
      </w:r>
      <w:r w:rsidRPr="00E34F21">
        <w:rPr>
          <w:rFonts w:hint="eastAsia"/>
          <w:color w:val="4F81BD" w:themeColor="accent1"/>
        </w:rPr>
        <w:t>余弦直角三角形锐角边的边长与</w:t>
      </w:r>
      <w:r w:rsidR="00065853" w:rsidRPr="00D51D9A">
        <w:rPr>
          <w:rFonts w:hint="eastAsia"/>
          <w:color w:val="4F81BD" w:themeColor="accent1"/>
        </w:rPr>
        <w:t>斜</w:t>
      </w:r>
      <w:r w:rsidRPr="00E34F21">
        <w:rPr>
          <w:rFonts w:hint="eastAsia"/>
          <w:color w:val="4F81BD" w:themeColor="accent1"/>
        </w:rPr>
        <w:t>边的比</w:t>
      </w:r>
    </w:p>
    <w:p w:rsidR="005B3021" w:rsidRPr="00BF43AA" w:rsidRDefault="005B3021" w:rsidP="005B3021">
      <w:pPr>
        <w:rPr>
          <w:color w:val="FF0000"/>
        </w:rPr>
      </w:pPr>
      <w:r w:rsidRPr="00BF43AA">
        <w:rPr>
          <w:color w:val="FF0000"/>
        </w:rPr>
        <w:t>T</w:t>
      </w:r>
      <w:r w:rsidRPr="00BF43AA">
        <w:rPr>
          <w:rFonts w:hint="eastAsia"/>
          <w:color w:val="FF0000"/>
        </w:rPr>
        <w:t>angent:</w:t>
      </w:r>
      <w:r w:rsidR="00D618E6">
        <w:rPr>
          <w:rFonts w:hint="eastAsia"/>
          <w:color w:val="FF0000"/>
        </w:rPr>
        <w:t>正切</w:t>
      </w:r>
    </w:p>
    <w:p w:rsidR="00065853" w:rsidRDefault="005B3021" w:rsidP="005B3021">
      <w:pPr>
        <w:ind w:firstLineChars="200" w:firstLine="420"/>
        <w:rPr>
          <w:color w:val="4F81BD" w:themeColor="accent1"/>
        </w:rPr>
      </w:pPr>
      <w:r w:rsidRPr="005B3021">
        <w:rPr>
          <w:color w:val="4F81BD" w:themeColor="accent1"/>
        </w:rPr>
        <w:t>The trigonometric function of an acute angle in a right triangle that is the ratio of the length of the side opposite the angle to the length of the side adjacent to the angle.</w:t>
      </w:r>
      <w:r w:rsidRPr="005B3021">
        <w:rPr>
          <w:rFonts w:hint="eastAsia"/>
          <w:color w:val="4F81BD" w:themeColor="accent1"/>
        </w:rPr>
        <w:t xml:space="preserve"> </w:t>
      </w:r>
      <w:r w:rsidRPr="005B3021">
        <w:rPr>
          <w:rFonts w:hint="eastAsia"/>
          <w:color w:val="4F81BD" w:themeColor="accent1"/>
        </w:rPr>
        <w:t>正切定理一个直角三角形中度数等于与其相对的边的边长和与其相邻的边的边长之比的一个锐角</w:t>
      </w:r>
    </w:p>
    <w:p w:rsidR="002E29CE" w:rsidRPr="00BF43AA" w:rsidRDefault="00D618E6" w:rsidP="002E29CE">
      <w:pPr>
        <w:rPr>
          <w:color w:val="FF0000"/>
        </w:rPr>
      </w:pPr>
      <w:r w:rsidRPr="00BF43AA">
        <w:rPr>
          <w:color w:val="FF0000"/>
        </w:rPr>
        <w:t>C</w:t>
      </w:r>
      <w:r w:rsidR="002E29CE" w:rsidRPr="00BF43AA">
        <w:rPr>
          <w:color w:val="FF0000"/>
        </w:rPr>
        <w:t>otangent</w:t>
      </w:r>
      <w:r>
        <w:rPr>
          <w:rFonts w:hint="eastAsia"/>
          <w:color w:val="FF0000"/>
        </w:rPr>
        <w:t>：余切</w:t>
      </w:r>
    </w:p>
    <w:p w:rsidR="002E29CE" w:rsidRDefault="00BF43AA" w:rsidP="00BF43AA">
      <w:pPr>
        <w:ind w:firstLineChars="200" w:firstLine="420"/>
        <w:rPr>
          <w:color w:val="4F81BD" w:themeColor="accent1"/>
        </w:rPr>
      </w:pPr>
      <w:r w:rsidRPr="00BF43AA">
        <w:rPr>
          <w:color w:val="4F81BD" w:themeColor="accent1"/>
        </w:rPr>
        <w:t>The reciprocal of the tangent of an angle in a right triangle.</w:t>
      </w:r>
      <w:r w:rsidRPr="00BF43AA">
        <w:rPr>
          <w:rFonts w:hint="eastAsia"/>
          <w:color w:val="4F81BD" w:themeColor="accent1"/>
        </w:rPr>
        <w:t xml:space="preserve"> </w:t>
      </w:r>
      <w:r w:rsidRPr="00BF43AA">
        <w:rPr>
          <w:rFonts w:hint="eastAsia"/>
          <w:color w:val="4F81BD" w:themeColor="accent1"/>
        </w:rPr>
        <w:t>余切直角三角形中角的正切的倒数</w:t>
      </w:r>
    </w:p>
    <w:p w:rsidR="00E37790" w:rsidRPr="00526CEA" w:rsidRDefault="00E37790" w:rsidP="00E37790">
      <w:pPr>
        <w:rPr>
          <w:color w:val="FF0000"/>
        </w:rPr>
      </w:pPr>
      <w:r w:rsidRPr="00526CEA">
        <w:rPr>
          <w:color w:val="FF0000"/>
        </w:rPr>
        <w:t>S</w:t>
      </w:r>
      <w:r w:rsidRPr="00526CEA">
        <w:rPr>
          <w:rFonts w:hint="eastAsia"/>
          <w:color w:val="FF0000"/>
        </w:rPr>
        <w:t>ecant</w:t>
      </w:r>
      <w:r w:rsidR="00526CEA" w:rsidRPr="00526CEA">
        <w:rPr>
          <w:rFonts w:hint="eastAsia"/>
          <w:color w:val="FF0000"/>
        </w:rPr>
        <w:t>:</w:t>
      </w:r>
      <w:r w:rsidRPr="00526CEA">
        <w:rPr>
          <w:rFonts w:hint="eastAsia"/>
          <w:color w:val="FF0000"/>
        </w:rPr>
        <w:t>正割</w:t>
      </w:r>
    </w:p>
    <w:p w:rsidR="00E37790" w:rsidRPr="00E37790" w:rsidRDefault="00E37790" w:rsidP="00E37790">
      <w:pPr>
        <w:ind w:firstLineChars="200" w:firstLine="420"/>
        <w:rPr>
          <w:color w:val="4F81BD" w:themeColor="accent1"/>
        </w:rPr>
      </w:pPr>
      <w:r w:rsidRPr="00E37790">
        <w:rPr>
          <w:color w:val="4F81BD" w:themeColor="accent1"/>
        </w:rPr>
        <w:t>The reciprocal of the cosine of an angle in a right triangle.</w:t>
      </w:r>
    </w:p>
    <w:p w:rsidR="00E37790" w:rsidRPr="00E37790" w:rsidRDefault="00E37790" w:rsidP="00E37790">
      <w:pPr>
        <w:ind w:firstLineChars="200" w:firstLine="420"/>
        <w:rPr>
          <w:color w:val="4F81BD" w:themeColor="accent1"/>
        </w:rPr>
      </w:pPr>
      <w:r w:rsidRPr="00E37790">
        <w:rPr>
          <w:rFonts w:hint="eastAsia"/>
          <w:color w:val="4F81BD" w:themeColor="accent1"/>
        </w:rPr>
        <w:t>直角三角形中一个角正弦的倒数</w:t>
      </w:r>
    </w:p>
    <w:p w:rsidR="00E37790" w:rsidRPr="00526CEA" w:rsidRDefault="00E37790" w:rsidP="00E37790">
      <w:pPr>
        <w:jc w:val="left"/>
        <w:rPr>
          <w:color w:val="FF0000"/>
        </w:rPr>
      </w:pPr>
      <w:r w:rsidRPr="00E37790">
        <w:rPr>
          <w:color w:val="FF0000"/>
        </w:rPr>
        <w:t>C</w:t>
      </w:r>
      <w:r w:rsidRPr="00E37790">
        <w:rPr>
          <w:rFonts w:hint="eastAsia"/>
          <w:color w:val="FF0000"/>
        </w:rPr>
        <w:t>osecan</w:t>
      </w:r>
      <w:r w:rsidRPr="00526CEA">
        <w:rPr>
          <w:rFonts w:hint="eastAsia"/>
          <w:color w:val="FF0000"/>
        </w:rPr>
        <w:t>t</w:t>
      </w:r>
      <w:r w:rsidR="00526CEA" w:rsidRPr="00526CEA">
        <w:rPr>
          <w:rFonts w:hint="eastAsia"/>
          <w:color w:val="FF0000"/>
        </w:rPr>
        <w:t>:</w:t>
      </w:r>
      <w:r w:rsidRPr="00526CEA">
        <w:rPr>
          <w:rFonts w:hint="eastAsia"/>
          <w:color w:val="FF0000"/>
        </w:rPr>
        <w:t>余割</w:t>
      </w:r>
    </w:p>
    <w:p w:rsidR="00E37790" w:rsidRPr="00E37790" w:rsidRDefault="00E37790" w:rsidP="00E37790">
      <w:pPr>
        <w:ind w:firstLineChars="200" w:firstLine="420"/>
        <w:rPr>
          <w:color w:val="4F81BD" w:themeColor="accent1"/>
        </w:rPr>
      </w:pPr>
      <w:r w:rsidRPr="00E37790">
        <w:rPr>
          <w:color w:val="4F81BD" w:themeColor="accent1"/>
        </w:rPr>
        <w:t>The reciprocal of the sine of an angle in a right triangle.</w:t>
      </w:r>
    </w:p>
    <w:p w:rsidR="00E37790" w:rsidRDefault="00E37790" w:rsidP="00E37790">
      <w:pPr>
        <w:ind w:firstLineChars="200" w:firstLine="420"/>
        <w:rPr>
          <w:rFonts w:hint="eastAsia"/>
          <w:color w:val="4F81BD" w:themeColor="accent1"/>
        </w:rPr>
      </w:pPr>
      <w:r w:rsidRPr="00E37790">
        <w:rPr>
          <w:rFonts w:hint="eastAsia"/>
          <w:color w:val="4F81BD" w:themeColor="accent1"/>
        </w:rPr>
        <w:t>直角三角形中一个角正弦的倒数</w:t>
      </w:r>
    </w:p>
    <w:p w:rsidR="001477E3" w:rsidRDefault="001477E3" w:rsidP="00E37790">
      <w:pPr>
        <w:ind w:firstLineChars="200" w:firstLine="420"/>
        <w:rPr>
          <w:rFonts w:hint="eastAsia"/>
          <w:color w:val="4F81BD" w:themeColor="accent1"/>
        </w:rPr>
      </w:pPr>
    </w:p>
    <w:p w:rsidR="001477E3" w:rsidRPr="00A77171" w:rsidRDefault="001477E3" w:rsidP="001477E3">
      <w:pPr>
        <w:rPr>
          <w:color w:val="4F81BD" w:themeColor="accent1"/>
        </w:rPr>
      </w:pPr>
    </w:p>
    <w:sectPr w:rsidR="001477E3" w:rsidRPr="00A77171" w:rsidSect="003E7675">
      <w:type w:val="continuous"/>
      <w:pgSz w:w="11906" w:h="16838"/>
      <w:pgMar w:top="851" w:right="1558" w:bottom="568" w:left="1843" w:header="624" w:footer="176"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6A1" w:rsidRDefault="009D16A1" w:rsidP="006755FD">
      <w:r>
        <w:separator/>
      </w:r>
    </w:p>
  </w:endnote>
  <w:endnote w:type="continuationSeparator" w:id="1">
    <w:p w:rsidR="009D16A1" w:rsidRDefault="009D16A1" w:rsidP="006755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6A1" w:rsidRDefault="009D16A1" w:rsidP="006755FD">
      <w:r>
        <w:separator/>
      </w:r>
    </w:p>
  </w:footnote>
  <w:footnote w:type="continuationSeparator" w:id="1">
    <w:p w:rsidR="009D16A1" w:rsidRDefault="009D16A1" w:rsidP="006755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colormenu v:ext="edit" fillcolor="none" strokecolor="none [671]"/>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47E2"/>
    <w:rsid w:val="00000575"/>
    <w:rsid w:val="00007A0E"/>
    <w:rsid w:val="00021153"/>
    <w:rsid w:val="00022195"/>
    <w:rsid w:val="00024DF9"/>
    <w:rsid w:val="000304BE"/>
    <w:rsid w:val="00031258"/>
    <w:rsid w:val="000329D5"/>
    <w:rsid w:val="00036A6A"/>
    <w:rsid w:val="0004163D"/>
    <w:rsid w:val="000418F9"/>
    <w:rsid w:val="0004515E"/>
    <w:rsid w:val="00045E0A"/>
    <w:rsid w:val="00047D34"/>
    <w:rsid w:val="00050569"/>
    <w:rsid w:val="00065853"/>
    <w:rsid w:val="00076CEC"/>
    <w:rsid w:val="000813F0"/>
    <w:rsid w:val="000817CB"/>
    <w:rsid w:val="000835FB"/>
    <w:rsid w:val="000B651A"/>
    <w:rsid w:val="000C01B8"/>
    <w:rsid w:val="000C0369"/>
    <w:rsid w:val="000C5062"/>
    <w:rsid w:val="000C56F9"/>
    <w:rsid w:val="000D16B3"/>
    <w:rsid w:val="000D433F"/>
    <w:rsid w:val="000D4A47"/>
    <w:rsid w:val="000D6666"/>
    <w:rsid w:val="000D6891"/>
    <w:rsid w:val="000F6A28"/>
    <w:rsid w:val="00101590"/>
    <w:rsid w:val="00115042"/>
    <w:rsid w:val="00116A9F"/>
    <w:rsid w:val="00137B58"/>
    <w:rsid w:val="001414C2"/>
    <w:rsid w:val="001477E3"/>
    <w:rsid w:val="001504FD"/>
    <w:rsid w:val="00152C12"/>
    <w:rsid w:val="00156958"/>
    <w:rsid w:val="001720CF"/>
    <w:rsid w:val="001736CB"/>
    <w:rsid w:val="00175D78"/>
    <w:rsid w:val="00175F89"/>
    <w:rsid w:val="001869C8"/>
    <w:rsid w:val="00191B7B"/>
    <w:rsid w:val="001A115E"/>
    <w:rsid w:val="001A1A1F"/>
    <w:rsid w:val="001A64D0"/>
    <w:rsid w:val="001B2251"/>
    <w:rsid w:val="001B2B29"/>
    <w:rsid w:val="001B685C"/>
    <w:rsid w:val="001C01F6"/>
    <w:rsid w:val="001C0CA9"/>
    <w:rsid w:val="001D145F"/>
    <w:rsid w:val="001D34E6"/>
    <w:rsid w:val="001D744A"/>
    <w:rsid w:val="001E0282"/>
    <w:rsid w:val="001F000C"/>
    <w:rsid w:val="001F5D45"/>
    <w:rsid w:val="001F675F"/>
    <w:rsid w:val="001F6C7C"/>
    <w:rsid w:val="00203796"/>
    <w:rsid w:val="00213705"/>
    <w:rsid w:val="00217568"/>
    <w:rsid w:val="00227843"/>
    <w:rsid w:val="00227867"/>
    <w:rsid w:val="002325F1"/>
    <w:rsid w:val="00234E0D"/>
    <w:rsid w:val="00235988"/>
    <w:rsid w:val="002359C0"/>
    <w:rsid w:val="00237561"/>
    <w:rsid w:val="00237AF5"/>
    <w:rsid w:val="00240121"/>
    <w:rsid w:val="002453CA"/>
    <w:rsid w:val="002511DF"/>
    <w:rsid w:val="00256F0D"/>
    <w:rsid w:val="00264397"/>
    <w:rsid w:val="002736F8"/>
    <w:rsid w:val="00277E8E"/>
    <w:rsid w:val="00277EB6"/>
    <w:rsid w:val="002812AE"/>
    <w:rsid w:val="0028215B"/>
    <w:rsid w:val="00283377"/>
    <w:rsid w:val="00285684"/>
    <w:rsid w:val="00287026"/>
    <w:rsid w:val="00294BAD"/>
    <w:rsid w:val="00295305"/>
    <w:rsid w:val="002A69CA"/>
    <w:rsid w:val="002B2315"/>
    <w:rsid w:val="002B3597"/>
    <w:rsid w:val="002B404C"/>
    <w:rsid w:val="002B4C5C"/>
    <w:rsid w:val="002C51A7"/>
    <w:rsid w:val="002C5B78"/>
    <w:rsid w:val="002C7ED1"/>
    <w:rsid w:val="002D3340"/>
    <w:rsid w:val="002E0F3E"/>
    <w:rsid w:val="002E29CE"/>
    <w:rsid w:val="002E6560"/>
    <w:rsid w:val="002F40CD"/>
    <w:rsid w:val="002F6E01"/>
    <w:rsid w:val="00310974"/>
    <w:rsid w:val="003223D0"/>
    <w:rsid w:val="00333F9F"/>
    <w:rsid w:val="00337C3F"/>
    <w:rsid w:val="00347FBB"/>
    <w:rsid w:val="00356946"/>
    <w:rsid w:val="00366229"/>
    <w:rsid w:val="00367179"/>
    <w:rsid w:val="00367944"/>
    <w:rsid w:val="00371207"/>
    <w:rsid w:val="0037363E"/>
    <w:rsid w:val="003741A7"/>
    <w:rsid w:val="00376D5E"/>
    <w:rsid w:val="00380E1D"/>
    <w:rsid w:val="003827F8"/>
    <w:rsid w:val="00382B95"/>
    <w:rsid w:val="00391ECF"/>
    <w:rsid w:val="0039285E"/>
    <w:rsid w:val="00394022"/>
    <w:rsid w:val="003A5FF4"/>
    <w:rsid w:val="003A6AED"/>
    <w:rsid w:val="003B3FAF"/>
    <w:rsid w:val="003B5DBE"/>
    <w:rsid w:val="003C3689"/>
    <w:rsid w:val="003E0282"/>
    <w:rsid w:val="003E7675"/>
    <w:rsid w:val="003F25F3"/>
    <w:rsid w:val="00402A9F"/>
    <w:rsid w:val="00403CA1"/>
    <w:rsid w:val="00404397"/>
    <w:rsid w:val="004218CA"/>
    <w:rsid w:val="00421B36"/>
    <w:rsid w:val="00424043"/>
    <w:rsid w:val="00432FA0"/>
    <w:rsid w:val="00434FF6"/>
    <w:rsid w:val="0044071A"/>
    <w:rsid w:val="00444D88"/>
    <w:rsid w:val="00450095"/>
    <w:rsid w:val="00456ED1"/>
    <w:rsid w:val="004628C3"/>
    <w:rsid w:val="004660B9"/>
    <w:rsid w:val="00467555"/>
    <w:rsid w:val="0047535A"/>
    <w:rsid w:val="004754B7"/>
    <w:rsid w:val="00484867"/>
    <w:rsid w:val="00491DFE"/>
    <w:rsid w:val="004930AD"/>
    <w:rsid w:val="00497E3B"/>
    <w:rsid w:val="004A6749"/>
    <w:rsid w:val="004B4B2E"/>
    <w:rsid w:val="004B66D6"/>
    <w:rsid w:val="004B7A13"/>
    <w:rsid w:val="004C1F04"/>
    <w:rsid w:val="004D3121"/>
    <w:rsid w:val="004D40B0"/>
    <w:rsid w:val="004D5C2F"/>
    <w:rsid w:val="004E4B05"/>
    <w:rsid w:val="004F0F0A"/>
    <w:rsid w:val="004F1E9C"/>
    <w:rsid w:val="004F3FA9"/>
    <w:rsid w:val="004F4460"/>
    <w:rsid w:val="004F44EC"/>
    <w:rsid w:val="004F6749"/>
    <w:rsid w:val="00500A75"/>
    <w:rsid w:val="0050585E"/>
    <w:rsid w:val="00510963"/>
    <w:rsid w:val="00517B2F"/>
    <w:rsid w:val="005259CE"/>
    <w:rsid w:val="00526CEA"/>
    <w:rsid w:val="00533A14"/>
    <w:rsid w:val="0054237A"/>
    <w:rsid w:val="0055489D"/>
    <w:rsid w:val="0056687A"/>
    <w:rsid w:val="0057513E"/>
    <w:rsid w:val="005844FC"/>
    <w:rsid w:val="00586242"/>
    <w:rsid w:val="005B027A"/>
    <w:rsid w:val="005B14B6"/>
    <w:rsid w:val="005B3021"/>
    <w:rsid w:val="005D1A78"/>
    <w:rsid w:val="005D6E46"/>
    <w:rsid w:val="005E3D69"/>
    <w:rsid w:val="005F3529"/>
    <w:rsid w:val="005F62FE"/>
    <w:rsid w:val="00605697"/>
    <w:rsid w:val="0061536D"/>
    <w:rsid w:val="006170DF"/>
    <w:rsid w:val="006274D4"/>
    <w:rsid w:val="00630030"/>
    <w:rsid w:val="00632B54"/>
    <w:rsid w:val="0063540A"/>
    <w:rsid w:val="006358F4"/>
    <w:rsid w:val="00635BB3"/>
    <w:rsid w:val="0064296D"/>
    <w:rsid w:val="00644BDE"/>
    <w:rsid w:val="00646556"/>
    <w:rsid w:val="00662663"/>
    <w:rsid w:val="00666CD8"/>
    <w:rsid w:val="00667F38"/>
    <w:rsid w:val="00674E5F"/>
    <w:rsid w:val="0067523C"/>
    <w:rsid w:val="006755FD"/>
    <w:rsid w:val="006849B2"/>
    <w:rsid w:val="0068598F"/>
    <w:rsid w:val="0069537F"/>
    <w:rsid w:val="00695927"/>
    <w:rsid w:val="00695F06"/>
    <w:rsid w:val="006960CF"/>
    <w:rsid w:val="006962CE"/>
    <w:rsid w:val="006975FB"/>
    <w:rsid w:val="006B45D3"/>
    <w:rsid w:val="006C2304"/>
    <w:rsid w:val="006C631A"/>
    <w:rsid w:val="006D0B2C"/>
    <w:rsid w:val="006D2828"/>
    <w:rsid w:val="006D5605"/>
    <w:rsid w:val="006E4000"/>
    <w:rsid w:val="006F6569"/>
    <w:rsid w:val="0070015D"/>
    <w:rsid w:val="00720861"/>
    <w:rsid w:val="00720BDD"/>
    <w:rsid w:val="00722BE5"/>
    <w:rsid w:val="00722C1B"/>
    <w:rsid w:val="00724324"/>
    <w:rsid w:val="00731C2F"/>
    <w:rsid w:val="00732FCD"/>
    <w:rsid w:val="00736F66"/>
    <w:rsid w:val="007425A2"/>
    <w:rsid w:val="00755E45"/>
    <w:rsid w:val="00756B16"/>
    <w:rsid w:val="0075790C"/>
    <w:rsid w:val="0076239D"/>
    <w:rsid w:val="007624BA"/>
    <w:rsid w:val="0076290B"/>
    <w:rsid w:val="0077568E"/>
    <w:rsid w:val="00790A1B"/>
    <w:rsid w:val="00793C5A"/>
    <w:rsid w:val="007A13F6"/>
    <w:rsid w:val="007A1740"/>
    <w:rsid w:val="007A7381"/>
    <w:rsid w:val="007B21D6"/>
    <w:rsid w:val="007D3FB3"/>
    <w:rsid w:val="007D4A27"/>
    <w:rsid w:val="007D675E"/>
    <w:rsid w:val="007D7110"/>
    <w:rsid w:val="007E14FF"/>
    <w:rsid w:val="007E2BA1"/>
    <w:rsid w:val="007F46B9"/>
    <w:rsid w:val="00807471"/>
    <w:rsid w:val="00807D4F"/>
    <w:rsid w:val="00820130"/>
    <w:rsid w:val="00820569"/>
    <w:rsid w:val="00820CC3"/>
    <w:rsid w:val="0083412E"/>
    <w:rsid w:val="00834D2B"/>
    <w:rsid w:val="00844234"/>
    <w:rsid w:val="00850C7E"/>
    <w:rsid w:val="00861FD1"/>
    <w:rsid w:val="00862840"/>
    <w:rsid w:val="00872414"/>
    <w:rsid w:val="00872A59"/>
    <w:rsid w:val="00873852"/>
    <w:rsid w:val="0088225A"/>
    <w:rsid w:val="00882423"/>
    <w:rsid w:val="008942E7"/>
    <w:rsid w:val="00894D56"/>
    <w:rsid w:val="0089610D"/>
    <w:rsid w:val="00897B8C"/>
    <w:rsid w:val="008A25F4"/>
    <w:rsid w:val="008B33BB"/>
    <w:rsid w:val="008B574F"/>
    <w:rsid w:val="008C0B8E"/>
    <w:rsid w:val="008D636F"/>
    <w:rsid w:val="008D7EB3"/>
    <w:rsid w:val="008E3801"/>
    <w:rsid w:val="008F49CB"/>
    <w:rsid w:val="008F7072"/>
    <w:rsid w:val="00905485"/>
    <w:rsid w:val="009077D6"/>
    <w:rsid w:val="00912DC8"/>
    <w:rsid w:val="00913A48"/>
    <w:rsid w:val="00926B13"/>
    <w:rsid w:val="00930D21"/>
    <w:rsid w:val="00934BE3"/>
    <w:rsid w:val="00940023"/>
    <w:rsid w:val="00944F47"/>
    <w:rsid w:val="00955E67"/>
    <w:rsid w:val="00956D5B"/>
    <w:rsid w:val="0095768A"/>
    <w:rsid w:val="00962D52"/>
    <w:rsid w:val="0097021D"/>
    <w:rsid w:val="00970CCA"/>
    <w:rsid w:val="00971D16"/>
    <w:rsid w:val="00975366"/>
    <w:rsid w:val="0097678E"/>
    <w:rsid w:val="00980E2C"/>
    <w:rsid w:val="00984AF5"/>
    <w:rsid w:val="00985610"/>
    <w:rsid w:val="00991F02"/>
    <w:rsid w:val="00994ECD"/>
    <w:rsid w:val="0099620E"/>
    <w:rsid w:val="009A0E4C"/>
    <w:rsid w:val="009A16A7"/>
    <w:rsid w:val="009A7AD6"/>
    <w:rsid w:val="009B443F"/>
    <w:rsid w:val="009B5A89"/>
    <w:rsid w:val="009C2BA3"/>
    <w:rsid w:val="009C4792"/>
    <w:rsid w:val="009C61EA"/>
    <w:rsid w:val="009D16A1"/>
    <w:rsid w:val="009E20CC"/>
    <w:rsid w:val="009F2688"/>
    <w:rsid w:val="009F6A85"/>
    <w:rsid w:val="00A079E5"/>
    <w:rsid w:val="00A105CE"/>
    <w:rsid w:val="00A11CFB"/>
    <w:rsid w:val="00A11E1E"/>
    <w:rsid w:val="00A130F7"/>
    <w:rsid w:val="00A1627E"/>
    <w:rsid w:val="00A174FB"/>
    <w:rsid w:val="00A206CB"/>
    <w:rsid w:val="00A2690D"/>
    <w:rsid w:val="00A278F0"/>
    <w:rsid w:val="00A430D3"/>
    <w:rsid w:val="00A44CA8"/>
    <w:rsid w:val="00A57CCA"/>
    <w:rsid w:val="00A640BC"/>
    <w:rsid w:val="00A647E2"/>
    <w:rsid w:val="00A64BEA"/>
    <w:rsid w:val="00A704A5"/>
    <w:rsid w:val="00A77171"/>
    <w:rsid w:val="00A77E20"/>
    <w:rsid w:val="00A80C69"/>
    <w:rsid w:val="00A811AC"/>
    <w:rsid w:val="00A91D27"/>
    <w:rsid w:val="00AA6912"/>
    <w:rsid w:val="00AB560D"/>
    <w:rsid w:val="00AC421E"/>
    <w:rsid w:val="00AC6532"/>
    <w:rsid w:val="00AD3E68"/>
    <w:rsid w:val="00AF0A36"/>
    <w:rsid w:val="00AF3759"/>
    <w:rsid w:val="00B03445"/>
    <w:rsid w:val="00B04735"/>
    <w:rsid w:val="00B126FD"/>
    <w:rsid w:val="00B1724E"/>
    <w:rsid w:val="00B2533F"/>
    <w:rsid w:val="00B25878"/>
    <w:rsid w:val="00B30481"/>
    <w:rsid w:val="00B41846"/>
    <w:rsid w:val="00B41BD2"/>
    <w:rsid w:val="00B41D12"/>
    <w:rsid w:val="00B44FAA"/>
    <w:rsid w:val="00B50C0D"/>
    <w:rsid w:val="00B5178F"/>
    <w:rsid w:val="00B52FDB"/>
    <w:rsid w:val="00B57F14"/>
    <w:rsid w:val="00B61F0F"/>
    <w:rsid w:val="00B63FF4"/>
    <w:rsid w:val="00B67A7B"/>
    <w:rsid w:val="00B7636F"/>
    <w:rsid w:val="00B90E4A"/>
    <w:rsid w:val="00B96ED7"/>
    <w:rsid w:val="00B9742A"/>
    <w:rsid w:val="00BA078F"/>
    <w:rsid w:val="00BA2BC3"/>
    <w:rsid w:val="00BC196A"/>
    <w:rsid w:val="00BE4058"/>
    <w:rsid w:val="00BE563E"/>
    <w:rsid w:val="00BE782B"/>
    <w:rsid w:val="00BF26EE"/>
    <w:rsid w:val="00BF43AA"/>
    <w:rsid w:val="00C05166"/>
    <w:rsid w:val="00C06B9F"/>
    <w:rsid w:val="00C07ADC"/>
    <w:rsid w:val="00C26502"/>
    <w:rsid w:val="00C602D4"/>
    <w:rsid w:val="00C62637"/>
    <w:rsid w:val="00C639F8"/>
    <w:rsid w:val="00C71C0A"/>
    <w:rsid w:val="00C85DB0"/>
    <w:rsid w:val="00C97106"/>
    <w:rsid w:val="00C974DB"/>
    <w:rsid w:val="00C97CCF"/>
    <w:rsid w:val="00CA011B"/>
    <w:rsid w:val="00CA0423"/>
    <w:rsid w:val="00CA2A01"/>
    <w:rsid w:val="00CA4EFB"/>
    <w:rsid w:val="00CA64C9"/>
    <w:rsid w:val="00CB2634"/>
    <w:rsid w:val="00CC00D7"/>
    <w:rsid w:val="00CC47A3"/>
    <w:rsid w:val="00CC6906"/>
    <w:rsid w:val="00CC6B31"/>
    <w:rsid w:val="00CD21DE"/>
    <w:rsid w:val="00CF57BE"/>
    <w:rsid w:val="00CF5D16"/>
    <w:rsid w:val="00D0407B"/>
    <w:rsid w:val="00D2698E"/>
    <w:rsid w:val="00D318C4"/>
    <w:rsid w:val="00D3432A"/>
    <w:rsid w:val="00D365B7"/>
    <w:rsid w:val="00D41C2D"/>
    <w:rsid w:val="00D43B80"/>
    <w:rsid w:val="00D44C88"/>
    <w:rsid w:val="00D50A8D"/>
    <w:rsid w:val="00D51D9A"/>
    <w:rsid w:val="00D618E6"/>
    <w:rsid w:val="00D63EF4"/>
    <w:rsid w:val="00D70602"/>
    <w:rsid w:val="00D90085"/>
    <w:rsid w:val="00D90FAF"/>
    <w:rsid w:val="00DA5584"/>
    <w:rsid w:val="00DB248A"/>
    <w:rsid w:val="00DB752C"/>
    <w:rsid w:val="00DC0075"/>
    <w:rsid w:val="00DC4DAB"/>
    <w:rsid w:val="00DC4F06"/>
    <w:rsid w:val="00DD110C"/>
    <w:rsid w:val="00DD3AF1"/>
    <w:rsid w:val="00DE03D9"/>
    <w:rsid w:val="00DF21F8"/>
    <w:rsid w:val="00E0028B"/>
    <w:rsid w:val="00E0318F"/>
    <w:rsid w:val="00E10475"/>
    <w:rsid w:val="00E21F77"/>
    <w:rsid w:val="00E24C2D"/>
    <w:rsid w:val="00E27AC9"/>
    <w:rsid w:val="00E30DF1"/>
    <w:rsid w:val="00E3368D"/>
    <w:rsid w:val="00E33950"/>
    <w:rsid w:val="00E34F21"/>
    <w:rsid w:val="00E370E1"/>
    <w:rsid w:val="00E37790"/>
    <w:rsid w:val="00E37D6B"/>
    <w:rsid w:val="00E4083C"/>
    <w:rsid w:val="00E44FB5"/>
    <w:rsid w:val="00E56137"/>
    <w:rsid w:val="00E6510F"/>
    <w:rsid w:val="00E741ED"/>
    <w:rsid w:val="00E76DAC"/>
    <w:rsid w:val="00E7716E"/>
    <w:rsid w:val="00E87598"/>
    <w:rsid w:val="00E91413"/>
    <w:rsid w:val="00E92062"/>
    <w:rsid w:val="00E974F2"/>
    <w:rsid w:val="00EA44FB"/>
    <w:rsid w:val="00EA6465"/>
    <w:rsid w:val="00EA67EC"/>
    <w:rsid w:val="00EA778C"/>
    <w:rsid w:val="00EB022E"/>
    <w:rsid w:val="00EB1D6A"/>
    <w:rsid w:val="00ED06DE"/>
    <w:rsid w:val="00ED279E"/>
    <w:rsid w:val="00ED3749"/>
    <w:rsid w:val="00ED6661"/>
    <w:rsid w:val="00EF5762"/>
    <w:rsid w:val="00F10399"/>
    <w:rsid w:val="00F115D2"/>
    <w:rsid w:val="00F123B2"/>
    <w:rsid w:val="00F13053"/>
    <w:rsid w:val="00F1508E"/>
    <w:rsid w:val="00F152D0"/>
    <w:rsid w:val="00F15664"/>
    <w:rsid w:val="00F16ED3"/>
    <w:rsid w:val="00F204CE"/>
    <w:rsid w:val="00F310C7"/>
    <w:rsid w:val="00F34765"/>
    <w:rsid w:val="00F36495"/>
    <w:rsid w:val="00F3734C"/>
    <w:rsid w:val="00F6032A"/>
    <w:rsid w:val="00F641AE"/>
    <w:rsid w:val="00F64DAF"/>
    <w:rsid w:val="00F65460"/>
    <w:rsid w:val="00F703A7"/>
    <w:rsid w:val="00F71961"/>
    <w:rsid w:val="00F73E88"/>
    <w:rsid w:val="00F75468"/>
    <w:rsid w:val="00F85D21"/>
    <w:rsid w:val="00F95771"/>
    <w:rsid w:val="00FA56CD"/>
    <w:rsid w:val="00FA6C62"/>
    <w:rsid w:val="00FC1522"/>
    <w:rsid w:val="00FC5285"/>
    <w:rsid w:val="00FD6CA8"/>
    <w:rsid w:val="00FD7B8D"/>
    <w:rsid w:val="00FE2AF4"/>
    <w:rsid w:val="00FF0170"/>
    <w:rsid w:val="00FF5A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strokecolor="none [671]"/>
    </o:shapedefaults>
    <o:shapelayout v:ext="edit">
      <o:idmap v:ext="edit" data="1"/>
      <o:rules v:ext="edit">
        <o:r id="V:Rule29" type="connector" idref="#_x0000_s1048"/>
        <o:r id="V:Rule30" type="connector" idref="#_x0000_s1049"/>
        <o:r id="V:Rule32"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4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55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55FD"/>
    <w:rPr>
      <w:sz w:val="18"/>
      <w:szCs w:val="18"/>
    </w:rPr>
  </w:style>
  <w:style w:type="paragraph" w:styleId="a4">
    <w:name w:val="footer"/>
    <w:basedOn w:val="a"/>
    <w:link w:val="Char0"/>
    <w:uiPriority w:val="99"/>
    <w:semiHidden/>
    <w:unhideWhenUsed/>
    <w:rsid w:val="006755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55FD"/>
    <w:rPr>
      <w:sz w:val="18"/>
      <w:szCs w:val="18"/>
    </w:rPr>
  </w:style>
  <w:style w:type="character" w:styleId="a5">
    <w:name w:val="Placeholder Text"/>
    <w:basedOn w:val="a0"/>
    <w:uiPriority w:val="99"/>
    <w:semiHidden/>
    <w:rsid w:val="00A647E2"/>
    <w:rPr>
      <w:color w:val="808080"/>
    </w:rPr>
  </w:style>
  <w:style w:type="paragraph" w:styleId="a6">
    <w:name w:val="Balloon Text"/>
    <w:basedOn w:val="a"/>
    <w:link w:val="Char1"/>
    <w:uiPriority w:val="99"/>
    <w:semiHidden/>
    <w:unhideWhenUsed/>
    <w:rsid w:val="00A647E2"/>
    <w:rPr>
      <w:sz w:val="18"/>
      <w:szCs w:val="18"/>
    </w:rPr>
  </w:style>
  <w:style w:type="character" w:customStyle="1" w:styleId="Char1">
    <w:name w:val="批注框文本 Char"/>
    <w:basedOn w:val="a0"/>
    <w:link w:val="a6"/>
    <w:uiPriority w:val="99"/>
    <w:semiHidden/>
    <w:rsid w:val="00A647E2"/>
    <w:rPr>
      <w:sz w:val="18"/>
      <w:szCs w:val="18"/>
    </w:rPr>
  </w:style>
  <w:style w:type="table" w:styleId="a7">
    <w:name w:val="Table Grid"/>
    <w:basedOn w:val="a1"/>
    <w:uiPriority w:val="59"/>
    <w:rsid w:val="0022784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17F46-AF6E-4F52-A045-653C754B3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552</Words>
  <Characters>3150</Characters>
  <Application>Microsoft Office Word</Application>
  <DocSecurity>0</DocSecurity>
  <Lines>26</Lines>
  <Paragraphs>7</Paragraphs>
  <ScaleCrop>false</ScaleCrop>
  <Company/>
  <LinksUpToDate>false</LinksUpToDate>
  <CharactersWithSpaces>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wwu</dc:creator>
  <cp:lastModifiedBy>wwu</cp:lastModifiedBy>
  <cp:revision>37</cp:revision>
  <dcterms:created xsi:type="dcterms:W3CDTF">2016-04-29T00:26:00Z</dcterms:created>
  <dcterms:modified xsi:type="dcterms:W3CDTF">2016-04-29T01:54:00Z</dcterms:modified>
</cp:coreProperties>
</file>